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7F" w:rsidRPr="00741F7F" w:rsidRDefault="00741F7F" w:rsidP="00741F7F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spellStart"/>
      <w:r w:rsidRPr="00741F7F">
        <w:rPr>
          <w:rFonts w:ascii="Times New Roman" w:hAnsi="Times New Roman"/>
          <w:b/>
          <w:color w:val="000000"/>
          <w:sz w:val="24"/>
          <w:szCs w:val="24"/>
          <w:lang w:eastAsia="ru-RU"/>
        </w:rPr>
        <w:t>Вебинар</w:t>
      </w:r>
      <w:proofErr w:type="spellEnd"/>
      <w:r w:rsidRPr="00741F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741F7F">
        <w:rPr>
          <w:rFonts w:ascii="Times New Roman" w:hAnsi="Times New Roman"/>
          <w:b/>
          <w:sz w:val="24"/>
          <w:szCs w:val="24"/>
          <w:lang w:eastAsia="ru-RU"/>
        </w:rPr>
        <w:t xml:space="preserve">"Продуктивные задания как ресурс достижения </w:t>
      </w:r>
      <w:proofErr w:type="spellStart"/>
      <w:r w:rsidRPr="00741F7F">
        <w:rPr>
          <w:rFonts w:ascii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Pr="00741F7F">
        <w:rPr>
          <w:rFonts w:ascii="Times New Roman" w:hAnsi="Times New Roman"/>
          <w:b/>
          <w:sz w:val="24"/>
          <w:szCs w:val="24"/>
          <w:lang w:eastAsia="ru-RU"/>
        </w:rPr>
        <w:t xml:space="preserve"> и личностных результатов учащихся начальной и основной школы в </w:t>
      </w:r>
      <w:r w:rsidRPr="00741F7F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Образовательной системе “Школа 2100”</w:t>
      </w:r>
      <w:r w:rsidR="003B4680" w:rsidRPr="00741F7F">
        <w:rPr>
          <w:rFonts w:ascii="Times New Roman" w:hAnsi="Times New Roman"/>
          <w:b/>
          <w:sz w:val="24"/>
          <w:szCs w:val="24"/>
          <w:lang w:eastAsia="ru-RU"/>
        </w:rPr>
        <w:t>"</w:t>
      </w:r>
      <w:bookmarkStart w:id="0" w:name="_GoBack"/>
      <w:bookmarkEnd w:id="0"/>
    </w:p>
    <w:p w:rsidR="00741F7F" w:rsidRPr="00741F7F" w:rsidRDefault="00741F7F" w:rsidP="00741F7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41F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14 мая 2013 года с 10.00 до 13.00</w:t>
      </w:r>
      <w:r w:rsidRPr="00741F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741F7F">
        <w:rPr>
          <w:rFonts w:ascii="Times New Roman" w:hAnsi="Times New Roman"/>
          <w:color w:val="000000"/>
          <w:sz w:val="24"/>
          <w:szCs w:val="24"/>
          <w:lang w:eastAsia="ru-RU"/>
        </w:rPr>
        <w:t>видеоконференц</w:t>
      </w:r>
      <w:proofErr w:type="spellEnd"/>
      <w:r w:rsidRPr="00741F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-центре АПК и ППРО состоится </w:t>
      </w:r>
      <w:proofErr w:type="spellStart"/>
      <w:r w:rsidRPr="00741F7F">
        <w:rPr>
          <w:rFonts w:ascii="Times New Roman" w:hAnsi="Times New Roman"/>
          <w:color w:val="000000"/>
          <w:sz w:val="24"/>
          <w:szCs w:val="24"/>
          <w:lang w:eastAsia="ru-RU"/>
        </w:rPr>
        <w:t>вебинар</w:t>
      </w:r>
      <w:proofErr w:type="spellEnd"/>
      <w:r w:rsidRPr="00741F7F">
        <w:rPr>
          <w:rFonts w:ascii="Times New Roman" w:hAnsi="Times New Roman"/>
          <w:color w:val="000000"/>
          <w:sz w:val="24"/>
          <w:szCs w:val="24"/>
          <w:lang w:eastAsia="ru-RU"/>
        </w:rPr>
        <w:t>, посвящённый </w:t>
      </w:r>
      <w:r w:rsidRPr="00741F7F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теме:</w:t>
      </w:r>
      <w:r w:rsidRPr="00741F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"</w:t>
      </w:r>
      <w:r w:rsidRPr="00741F7F">
        <w:rPr>
          <w:rFonts w:ascii="Times New Roman" w:hAnsi="Times New Roman"/>
          <w:b/>
          <w:sz w:val="24"/>
          <w:szCs w:val="24"/>
          <w:lang w:eastAsia="ru-RU"/>
        </w:rPr>
        <w:t xml:space="preserve">Продуктивные задания как ресурс достижения </w:t>
      </w:r>
      <w:proofErr w:type="spellStart"/>
      <w:r w:rsidRPr="00741F7F">
        <w:rPr>
          <w:rFonts w:ascii="Times New Roman" w:hAnsi="Times New Roman"/>
          <w:b/>
          <w:sz w:val="24"/>
          <w:szCs w:val="24"/>
          <w:lang w:eastAsia="ru-RU"/>
        </w:rPr>
        <w:t>метапредметных</w:t>
      </w:r>
      <w:proofErr w:type="spellEnd"/>
      <w:r w:rsidRPr="00741F7F">
        <w:rPr>
          <w:rFonts w:ascii="Times New Roman" w:hAnsi="Times New Roman"/>
          <w:b/>
          <w:sz w:val="24"/>
          <w:szCs w:val="24"/>
          <w:lang w:eastAsia="ru-RU"/>
        </w:rPr>
        <w:t xml:space="preserve"> и личностных результатов учащихся начальной и основной школы в </w:t>
      </w:r>
      <w:r w:rsidRPr="00741F7F">
        <w:rPr>
          <w:rFonts w:ascii="Times New Roman" w:hAnsi="Times New Roman"/>
          <w:b/>
          <w:bCs/>
          <w:sz w:val="24"/>
          <w:szCs w:val="24"/>
          <w:lang w:eastAsia="ru-RU"/>
        </w:rPr>
        <w:t>Образовательной системе “Школа 2100</w:t>
      </w:r>
      <w:r w:rsidR="003B4680" w:rsidRPr="00741F7F">
        <w:rPr>
          <w:rFonts w:ascii="Times New Roman" w:hAnsi="Times New Roman"/>
          <w:b/>
          <w:bCs/>
          <w:sz w:val="24"/>
          <w:szCs w:val="24"/>
          <w:lang w:eastAsia="ru-RU"/>
        </w:rPr>
        <w:t>”</w:t>
      </w:r>
      <w:r w:rsidRPr="00741F7F">
        <w:rPr>
          <w:rFonts w:ascii="Times New Roman" w:hAnsi="Times New Roman"/>
          <w:b/>
          <w:sz w:val="24"/>
          <w:szCs w:val="24"/>
          <w:lang w:eastAsia="ru-RU"/>
        </w:rPr>
        <w:t>"</w:t>
      </w:r>
      <w:r w:rsidRPr="00741F7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CA42F5" w:rsidRDefault="00CA42F5" w:rsidP="00616FD2">
      <w:pPr>
        <w:pStyle w:val="p1"/>
        <w:jc w:val="both"/>
        <w:rPr>
          <w:color w:val="FF0000"/>
        </w:rPr>
      </w:pPr>
      <w:r>
        <w:rPr>
          <w:rStyle w:val="a5"/>
        </w:rPr>
        <w:t>Онлайн-трансляция</w:t>
      </w:r>
      <w:r w:rsidR="00BD6132">
        <w:rPr>
          <w:rStyle w:val="a5"/>
        </w:rPr>
        <w:t xml:space="preserve"> </w:t>
      </w:r>
      <w:r>
        <w:rPr>
          <w:rStyle w:val="a5"/>
        </w:rPr>
        <w:t>будет проводиться в рамках сотрудничества АПК и ППРО с издательством «</w:t>
      </w:r>
      <w:proofErr w:type="spellStart"/>
      <w:r>
        <w:rPr>
          <w:rStyle w:val="a5"/>
        </w:rPr>
        <w:t>Баласс</w:t>
      </w:r>
      <w:proofErr w:type="spellEnd"/>
      <w:r>
        <w:rPr>
          <w:rStyle w:val="a5"/>
        </w:rPr>
        <w:t xml:space="preserve">» на основе использования программы </w:t>
      </w:r>
      <w:proofErr w:type="spellStart"/>
      <w:r>
        <w:rPr>
          <w:rStyle w:val="a5"/>
        </w:rPr>
        <w:t>Adobe</w:t>
      </w:r>
      <w:proofErr w:type="spellEnd"/>
      <w:r w:rsidR="00155A75" w:rsidRPr="00155A75">
        <w:rPr>
          <w:rStyle w:val="a5"/>
        </w:rPr>
        <w:t xml:space="preserve"> </w:t>
      </w:r>
      <w:proofErr w:type="spellStart"/>
      <w:r>
        <w:rPr>
          <w:rStyle w:val="a5"/>
        </w:rPr>
        <w:t>Connect</w:t>
      </w:r>
      <w:proofErr w:type="spellEnd"/>
      <w:r>
        <w:rPr>
          <w:rStyle w:val="a5"/>
        </w:rPr>
        <w:t xml:space="preserve">. Участие в </w:t>
      </w:r>
      <w:proofErr w:type="spellStart"/>
      <w:r>
        <w:rPr>
          <w:rStyle w:val="a5"/>
        </w:rPr>
        <w:t>вебинаре</w:t>
      </w:r>
      <w:proofErr w:type="spellEnd"/>
      <w:r>
        <w:rPr>
          <w:rStyle w:val="a5"/>
        </w:rPr>
        <w:t xml:space="preserve"> бесплатное, обеспечивается поддержкой издательства «</w:t>
      </w:r>
      <w:proofErr w:type="spellStart"/>
      <w:r>
        <w:rPr>
          <w:rStyle w:val="a5"/>
        </w:rPr>
        <w:t>Баласс</w:t>
      </w:r>
      <w:proofErr w:type="spellEnd"/>
      <w:r>
        <w:rPr>
          <w:rStyle w:val="a5"/>
        </w:rPr>
        <w:t>».</w:t>
      </w:r>
    </w:p>
    <w:p w:rsidR="00CA42F5" w:rsidRDefault="00CA42F5" w:rsidP="00073FEA">
      <w:pPr>
        <w:pStyle w:val="p1"/>
        <w:shd w:val="clear" w:color="auto" w:fill="FFFFFF"/>
        <w:jc w:val="both"/>
        <w:textAlignment w:val="top"/>
        <w:rPr>
          <w:color w:val="000000"/>
        </w:rPr>
      </w:pPr>
      <w:r>
        <w:rPr>
          <w:color w:val="000000"/>
        </w:rPr>
        <w:t>По итогам участия (в</w:t>
      </w:r>
      <w:r w:rsidR="00BD6132">
        <w:rPr>
          <w:color w:val="000000"/>
        </w:rPr>
        <w:t xml:space="preserve"> </w:t>
      </w:r>
      <w:proofErr w:type="spellStart"/>
      <w:r>
        <w:rPr>
          <w:color w:val="000000"/>
        </w:rPr>
        <w:t>вебинаре</w:t>
      </w:r>
      <w:proofErr w:type="spellEnd"/>
      <w:r>
        <w:rPr>
          <w:color w:val="000000"/>
        </w:rPr>
        <w:t xml:space="preserve">, в форуме по итогам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>, при выполнении домашнего задания)</w:t>
      </w:r>
      <w:r w:rsidR="00BD6132">
        <w:rPr>
          <w:color w:val="000000"/>
        </w:rPr>
        <w:t xml:space="preserve"> </w:t>
      </w:r>
      <w:r>
        <w:rPr>
          <w:color w:val="000000"/>
        </w:rPr>
        <w:t>будут выдаваться электронные сертификаты (они будут размещаться в портфолио участников портала</w:t>
      </w:r>
      <w:r w:rsidR="00EC42AB">
        <w:rPr>
          <w:rStyle w:val="apple-converted-space"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NeteduRu</w:t>
      </w:r>
      <w:proofErr w:type="spellEnd"/>
      <w:r w:rsidRPr="002C5EB0">
        <w:rPr>
          <w:rStyle w:val="s1"/>
          <w:bCs/>
          <w:color w:val="000000"/>
        </w:rPr>
        <w:t>).</w:t>
      </w:r>
      <w:r w:rsidR="00BD6132">
        <w:rPr>
          <w:rStyle w:val="apple-converted-space"/>
          <w:color w:val="000000"/>
        </w:rPr>
        <w:t xml:space="preserve"> </w:t>
      </w:r>
      <w:r>
        <w:rPr>
          <w:color w:val="000000"/>
        </w:rPr>
        <w:t xml:space="preserve">Кроме того, работники образования, принявшие участие в комплексе мероприятий </w:t>
      </w:r>
      <w:proofErr w:type="spellStart"/>
      <w:r>
        <w:rPr>
          <w:color w:val="000000"/>
        </w:rPr>
        <w:t>вебинара</w:t>
      </w:r>
      <w:proofErr w:type="spellEnd"/>
      <w:r>
        <w:rPr>
          <w:color w:val="000000"/>
        </w:rPr>
        <w:t>, будут включены в журнал сетевой школы</w:t>
      </w:r>
      <w:r w:rsidR="00EC42AB">
        <w:rPr>
          <w:rStyle w:val="apple-converted-space"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NeteduRu</w:t>
      </w:r>
      <w:proofErr w:type="spellEnd"/>
      <w:r w:rsidR="00EC42AB">
        <w:rPr>
          <w:rStyle w:val="apple-converted-space"/>
          <w:color w:val="000000"/>
        </w:rPr>
        <w:t xml:space="preserve"> </w:t>
      </w:r>
      <w:r>
        <w:rPr>
          <w:color w:val="000000"/>
        </w:rPr>
        <w:t>с дальнейшим получением сертификатов о повышении квалификации.</w:t>
      </w:r>
    </w:p>
    <w:p w:rsidR="00CA42F5" w:rsidRDefault="00CA42F5" w:rsidP="00073FEA">
      <w:pPr>
        <w:pStyle w:val="p1"/>
        <w:shd w:val="clear" w:color="auto" w:fill="FFFFFF"/>
        <w:jc w:val="both"/>
        <w:textAlignment w:val="top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 xml:space="preserve">В программе </w:t>
      </w:r>
      <w:proofErr w:type="spellStart"/>
      <w:r>
        <w:rPr>
          <w:rStyle w:val="s1"/>
          <w:b/>
          <w:bCs/>
          <w:color w:val="000000"/>
        </w:rPr>
        <w:t>вебинара</w:t>
      </w:r>
      <w:proofErr w:type="spellEnd"/>
      <w:r>
        <w:rPr>
          <w:rStyle w:val="s1"/>
          <w:b/>
          <w:bCs/>
          <w:color w:val="000000"/>
        </w:rPr>
        <w:t xml:space="preserve"> планируется обсуждение следующих вопросов:</w:t>
      </w:r>
    </w:p>
    <w:p w:rsidR="000E76CD" w:rsidRPr="000E76CD" w:rsidRDefault="000E76CD" w:rsidP="000E76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E76CD">
        <w:rPr>
          <w:rFonts w:ascii="Times New Roman" w:hAnsi="Times New Roman"/>
          <w:sz w:val="24"/>
          <w:szCs w:val="24"/>
          <w:lang w:eastAsia="ru-RU"/>
        </w:rPr>
        <w:t>Понятие «продуктивные задания»: отличительные особенности, предназначение, общий алгоритм работы с ними в ОС «Школа 2100».</w:t>
      </w:r>
    </w:p>
    <w:p w:rsidR="000E76CD" w:rsidRPr="000E76CD" w:rsidRDefault="000E76CD" w:rsidP="000E76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E76CD">
        <w:rPr>
          <w:rFonts w:ascii="Times New Roman" w:hAnsi="Times New Roman"/>
          <w:bCs/>
          <w:sz w:val="24"/>
          <w:szCs w:val="24"/>
          <w:lang w:eastAsia="ru-RU"/>
        </w:rPr>
        <w:t>Развитие познавательных, коммуникативных и регулятивных УУД, достижение личностных результатов с помощью продуктивных заданий на уроках математики, русского языка, литературного чтения и окружающего мира в начальной школе.</w:t>
      </w:r>
    </w:p>
    <w:p w:rsidR="000E76CD" w:rsidRPr="000E76CD" w:rsidRDefault="000E76CD" w:rsidP="000E76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top"/>
        <w:rPr>
          <w:rFonts w:ascii="Times New Roman" w:hAnsi="Times New Roman"/>
          <w:bCs/>
          <w:sz w:val="24"/>
          <w:szCs w:val="24"/>
          <w:lang w:eastAsia="ru-RU"/>
        </w:rPr>
      </w:pPr>
      <w:r w:rsidRPr="000E76CD">
        <w:rPr>
          <w:rFonts w:ascii="Times New Roman" w:hAnsi="Times New Roman"/>
          <w:bCs/>
          <w:sz w:val="24"/>
          <w:szCs w:val="24"/>
          <w:lang w:eastAsia="ru-RU"/>
        </w:rPr>
        <w:t>Развитие познавательных, коммуникативных и регулятивных УУД, достижение личностных результатов с помощью продуктивных заданий на уроках истории и обществознания в основной школе.</w:t>
      </w:r>
    </w:p>
    <w:p w:rsidR="000E76CD" w:rsidRPr="000E76CD" w:rsidRDefault="000E76CD" w:rsidP="000E76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E76CD">
        <w:rPr>
          <w:rFonts w:ascii="Times New Roman" w:hAnsi="Times New Roman"/>
          <w:bCs/>
          <w:sz w:val="24"/>
          <w:szCs w:val="24"/>
          <w:lang w:eastAsia="ru-RU"/>
        </w:rPr>
        <w:t>Развитие познавательных, коммуникативных и регулятивных УУД, достижение личностных результатов с помощью продуктивных заданий на уроках ИЗО и технологии в начальной и основной школе.</w:t>
      </w:r>
    </w:p>
    <w:p w:rsidR="000E76CD" w:rsidRPr="000E76CD" w:rsidRDefault="000E76CD" w:rsidP="000E76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2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0E76CD">
        <w:rPr>
          <w:rFonts w:ascii="Times New Roman" w:hAnsi="Times New Roman"/>
          <w:bCs/>
          <w:sz w:val="24"/>
          <w:szCs w:val="24"/>
          <w:lang w:eastAsia="ru-RU"/>
        </w:rPr>
        <w:t xml:space="preserve">Диагностика развития УУД </w:t>
      </w:r>
      <w:r w:rsidRPr="000E76CD">
        <w:rPr>
          <w:rFonts w:ascii="Times New Roman" w:hAnsi="Times New Roman"/>
          <w:sz w:val="24"/>
          <w:szCs w:val="24"/>
          <w:lang w:eastAsia="ru-RU"/>
        </w:rPr>
        <w:t xml:space="preserve">учеников в </w:t>
      </w:r>
      <w:r w:rsidRPr="000E76CD">
        <w:rPr>
          <w:rFonts w:ascii="Times New Roman" w:hAnsi="Times New Roman"/>
          <w:bCs/>
          <w:sz w:val="24"/>
          <w:szCs w:val="24"/>
          <w:lang w:eastAsia="ru-RU"/>
        </w:rPr>
        <w:t xml:space="preserve">Образовательной системе </w:t>
      </w:r>
      <w:r w:rsidR="00244187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0E76CD">
        <w:rPr>
          <w:rFonts w:ascii="Times New Roman" w:hAnsi="Times New Roman"/>
          <w:bCs/>
          <w:sz w:val="24"/>
          <w:szCs w:val="24"/>
          <w:lang w:eastAsia="ru-RU"/>
        </w:rPr>
        <w:t>Школа</w:t>
      </w:r>
      <w:r w:rsidRPr="000E76C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E76CD">
        <w:rPr>
          <w:rFonts w:ascii="Times New Roman" w:hAnsi="Times New Roman"/>
          <w:bCs/>
          <w:sz w:val="24"/>
          <w:szCs w:val="24"/>
          <w:lang w:eastAsia="ru-RU"/>
        </w:rPr>
        <w:t>2100</w:t>
      </w:r>
      <w:r w:rsidR="00244187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0E76CD">
        <w:rPr>
          <w:rFonts w:ascii="Times New Roman" w:hAnsi="Times New Roman"/>
          <w:bCs/>
          <w:sz w:val="24"/>
          <w:szCs w:val="24"/>
          <w:lang w:eastAsia="ru-RU"/>
        </w:rPr>
        <w:t xml:space="preserve"> (контрольно-измерительные материалы).</w:t>
      </w:r>
    </w:p>
    <w:p w:rsidR="00CA42F5" w:rsidRDefault="00CA42F5" w:rsidP="00073FEA">
      <w:pPr>
        <w:pStyle w:val="p1"/>
        <w:shd w:val="clear" w:color="auto" w:fill="FFFFFF"/>
        <w:jc w:val="both"/>
        <w:textAlignment w:val="top"/>
        <w:rPr>
          <w:color w:val="000000"/>
        </w:rPr>
      </w:pPr>
      <w:r>
        <w:rPr>
          <w:rStyle w:val="s1"/>
          <w:b/>
          <w:bCs/>
          <w:color w:val="000000"/>
        </w:rPr>
        <w:t xml:space="preserve">К участию в </w:t>
      </w:r>
      <w:proofErr w:type="spellStart"/>
      <w:r>
        <w:rPr>
          <w:rStyle w:val="s1"/>
          <w:b/>
          <w:bCs/>
          <w:color w:val="000000"/>
        </w:rPr>
        <w:t>вебинаре</w:t>
      </w:r>
      <w:proofErr w:type="spellEnd"/>
      <w:r>
        <w:rPr>
          <w:rStyle w:val="s1"/>
          <w:b/>
          <w:bCs/>
          <w:color w:val="000000"/>
        </w:rPr>
        <w:t xml:space="preserve"> приглашаются:</w:t>
      </w:r>
    </w:p>
    <w:p w:rsidR="00CA42F5" w:rsidRDefault="0000422A" w:rsidP="00073FEA">
      <w:pPr>
        <w:pStyle w:val="p3"/>
        <w:numPr>
          <w:ilvl w:val="0"/>
          <w:numId w:val="2"/>
        </w:numPr>
        <w:shd w:val="clear" w:color="auto" w:fill="FFFFFF"/>
        <w:jc w:val="both"/>
        <w:textAlignment w:val="top"/>
        <w:rPr>
          <w:color w:val="000000"/>
        </w:rPr>
      </w:pPr>
      <w:r>
        <w:rPr>
          <w:color w:val="000000"/>
        </w:rPr>
        <w:t>учителя начальной</w:t>
      </w:r>
      <w:r w:rsidR="00CA42F5">
        <w:rPr>
          <w:color w:val="000000"/>
        </w:rPr>
        <w:t xml:space="preserve"> и основной школы</w:t>
      </w:r>
      <w:r w:rsidR="007360BF">
        <w:rPr>
          <w:color w:val="000000"/>
        </w:rPr>
        <w:t xml:space="preserve"> (история, обществознание, технология, </w:t>
      </w:r>
      <w:proofErr w:type="gramStart"/>
      <w:r w:rsidR="007360BF">
        <w:rPr>
          <w:color w:val="000000"/>
        </w:rPr>
        <w:t>ИЗО</w:t>
      </w:r>
      <w:proofErr w:type="gramEnd"/>
      <w:r w:rsidR="007360BF">
        <w:rPr>
          <w:color w:val="000000"/>
        </w:rPr>
        <w:t>)</w:t>
      </w:r>
      <w:r w:rsidR="00CA42F5">
        <w:rPr>
          <w:color w:val="000000"/>
        </w:rPr>
        <w:t>;</w:t>
      </w:r>
    </w:p>
    <w:p w:rsidR="00CA42F5" w:rsidRDefault="00CA42F5" w:rsidP="00073FEA">
      <w:pPr>
        <w:pStyle w:val="p3"/>
        <w:numPr>
          <w:ilvl w:val="0"/>
          <w:numId w:val="2"/>
        </w:numPr>
        <w:shd w:val="clear" w:color="auto" w:fill="FFFFFF"/>
        <w:jc w:val="both"/>
        <w:textAlignment w:val="top"/>
        <w:rPr>
          <w:color w:val="000000"/>
        </w:rPr>
      </w:pPr>
      <w:r>
        <w:rPr>
          <w:color w:val="000000"/>
        </w:rPr>
        <w:t>специалисты органов управления образованием;</w:t>
      </w:r>
    </w:p>
    <w:p w:rsidR="00CA42F5" w:rsidRDefault="00CA42F5" w:rsidP="00073FEA">
      <w:pPr>
        <w:pStyle w:val="p3"/>
        <w:numPr>
          <w:ilvl w:val="0"/>
          <w:numId w:val="2"/>
        </w:numPr>
        <w:shd w:val="clear" w:color="auto" w:fill="FFFFFF"/>
        <w:jc w:val="both"/>
        <w:textAlignment w:val="top"/>
        <w:rPr>
          <w:color w:val="000000"/>
        </w:rPr>
      </w:pPr>
      <w:r>
        <w:rPr>
          <w:color w:val="000000"/>
        </w:rPr>
        <w:t>преподаватели, методисты учреждений дополнительного профессионального педагогического образования;</w:t>
      </w:r>
    </w:p>
    <w:p w:rsidR="00CA42F5" w:rsidRDefault="00CA42F5" w:rsidP="00073FEA">
      <w:pPr>
        <w:pStyle w:val="p3"/>
        <w:numPr>
          <w:ilvl w:val="0"/>
          <w:numId w:val="2"/>
        </w:numPr>
        <w:shd w:val="clear" w:color="auto" w:fill="FFFFFF"/>
        <w:jc w:val="both"/>
        <w:textAlignment w:val="top"/>
        <w:rPr>
          <w:color w:val="000000"/>
        </w:rPr>
      </w:pPr>
      <w:r>
        <w:rPr>
          <w:color w:val="000000"/>
        </w:rPr>
        <w:t>руководители образовательных учреждений.</w:t>
      </w:r>
    </w:p>
    <w:p w:rsidR="00CA42F5" w:rsidRDefault="00CA42F5" w:rsidP="00073FEA">
      <w:pPr>
        <w:pStyle w:val="p1"/>
        <w:shd w:val="clear" w:color="auto" w:fill="FFFFFF"/>
        <w:jc w:val="both"/>
        <w:textAlignment w:val="top"/>
        <w:rPr>
          <w:rStyle w:val="s1"/>
          <w:b/>
          <w:bCs/>
          <w:color w:val="000000"/>
          <w:lang w:val="en-US"/>
        </w:rPr>
      </w:pPr>
      <w:r>
        <w:rPr>
          <w:rStyle w:val="s1"/>
          <w:b/>
          <w:bCs/>
          <w:color w:val="000000"/>
        </w:rPr>
        <w:t xml:space="preserve">Ведущие </w:t>
      </w:r>
      <w:proofErr w:type="spellStart"/>
      <w:r>
        <w:rPr>
          <w:rStyle w:val="s1"/>
          <w:b/>
          <w:bCs/>
          <w:color w:val="000000"/>
        </w:rPr>
        <w:t>вебинара</w:t>
      </w:r>
      <w:proofErr w:type="spellEnd"/>
      <w:r>
        <w:rPr>
          <w:rStyle w:val="s1"/>
          <w:b/>
          <w:bCs/>
          <w:color w:val="000000"/>
        </w:rPr>
        <w:t>:</w:t>
      </w:r>
    </w:p>
    <w:p w:rsidR="000E76CD" w:rsidRPr="000E76CD" w:rsidRDefault="000E76CD" w:rsidP="000E76CD">
      <w:pPr>
        <w:spacing w:after="0" w:line="240" w:lineRule="auto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6C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Паршина Светлана Валентиновна </w:t>
      </w:r>
      <w:r w:rsidRPr="000E76CD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0E76C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E76CD">
        <w:rPr>
          <w:rFonts w:ascii="Times New Roman" w:hAnsi="Times New Roman"/>
          <w:bCs/>
          <w:color w:val="000000"/>
          <w:sz w:val="24"/>
          <w:szCs w:val="24"/>
        </w:rPr>
        <w:t>методист УМЦ</w:t>
      </w:r>
      <w:r w:rsidR="002441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0E76CD">
        <w:rPr>
          <w:rFonts w:ascii="Times New Roman" w:hAnsi="Times New Roman"/>
          <w:bCs/>
          <w:color w:val="000000"/>
          <w:sz w:val="24"/>
          <w:szCs w:val="24"/>
        </w:rPr>
        <w:t xml:space="preserve">«Школа 2100», </w:t>
      </w:r>
      <w:r w:rsidRPr="000E7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 учебников и учебных пособий ОС «Школа 2100» для начальной и основной школы; </w:t>
      </w:r>
    </w:p>
    <w:p w:rsidR="000E76CD" w:rsidRPr="000E76CD" w:rsidRDefault="000E76CD" w:rsidP="000E76CD">
      <w:pPr>
        <w:spacing w:after="0" w:line="240" w:lineRule="auto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E76CD">
        <w:rPr>
          <w:rFonts w:ascii="Times New Roman" w:hAnsi="Times New Roman"/>
          <w:b/>
          <w:color w:val="000000"/>
          <w:sz w:val="24"/>
          <w:szCs w:val="24"/>
          <w:lang w:eastAsia="ru-RU"/>
        </w:rPr>
        <w:t>Сизова</w:t>
      </w:r>
      <w:proofErr w:type="spellEnd"/>
      <w:r w:rsidRPr="000E76C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Елена Владиславовна</w:t>
      </w:r>
      <w:r w:rsidRPr="000E7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методист УМЦ</w:t>
      </w:r>
      <w:r w:rsidR="002441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«Школа 2100», автор учебников и учебных пособий ОС «Школа 2100» для начальной и основной школы; </w:t>
      </w:r>
    </w:p>
    <w:p w:rsidR="000E76CD" w:rsidRPr="000E76CD" w:rsidRDefault="000E76CD" w:rsidP="000E76CD">
      <w:pPr>
        <w:spacing w:after="0" w:line="240" w:lineRule="auto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0E76CD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Кремлева</w:t>
      </w:r>
      <w:proofErr w:type="spellEnd"/>
      <w:r w:rsidRPr="000E76C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Ирина Игоревна</w:t>
      </w:r>
      <w:r w:rsidRPr="000E7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44187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r w:rsidRPr="000E7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методист УМЦ</w:t>
      </w:r>
      <w:r w:rsidR="002441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7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«Школа 2100», автор учебников и учебных пособий ОС «Школа 2100» для начальной и основной школы; </w:t>
      </w:r>
    </w:p>
    <w:p w:rsidR="000E76CD" w:rsidRPr="000E76CD" w:rsidRDefault="000E76CD" w:rsidP="000E76CD">
      <w:pPr>
        <w:spacing w:after="0" w:line="240" w:lineRule="auto"/>
        <w:outlineLvl w:val="3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76CD"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Самойлова Елена Анатольевна</w:t>
      </w:r>
      <w:r w:rsidRPr="000E7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методист-консультант ОС «Школа 2100», автор учебных пособий для начальной школы, </w:t>
      </w:r>
      <w:r w:rsidR="00244187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0E76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аслуженный учитель РФ. </w:t>
      </w:r>
    </w:p>
    <w:p w:rsidR="00CA42F5" w:rsidRDefault="00CA42F5" w:rsidP="00073FEA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</w:p>
    <w:p w:rsidR="00CA42F5" w:rsidRDefault="00CA42F5" w:rsidP="00073FEA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Регистрация участников и подключение к 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вебинару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: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 </w:t>
      </w:r>
    </w:p>
    <w:p w:rsidR="00CA42F5" w:rsidRDefault="00CA42F5" w:rsidP="00073FEA">
      <w:pPr>
        <w:suppressAutoHyphens/>
        <w:spacing w:after="0" w:line="100" w:lineRule="atLeast"/>
        <w:ind w:firstLine="708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Для участия в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вебинаре</w:t>
      </w:r>
      <w:proofErr w:type="spellEnd"/>
      <w:r w:rsidR="0006306D"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b/>
          <w:bCs/>
          <w:kern w:val="2"/>
          <w:sz w:val="24"/>
          <w:szCs w:val="24"/>
          <w:u w:val="single"/>
          <w:lang w:eastAsia="hi-IN" w:bidi="hi-IN"/>
        </w:rPr>
        <w:t>необходимо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зарегистрироваться на портале 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NeteduRu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до начала мероприятия. </w:t>
      </w:r>
    </w:p>
    <w:p w:rsidR="00CA42F5" w:rsidRDefault="00CA42F5" w:rsidP="00073FEA">
      <w:pPr>
        <w:suppressAutoHyphens/>
        <w:spacing w:before="28" w:after="28" w:line="100" w:lineRule="atLeast"/>
        <w:ind w:firstLine="708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Для этого </w:t>
      </w:r>
      <w:r w:rsidR="00F94A0B">
        <w:rPr>
          <w:rFonts w:ascii="Times New Roman" w:hAnsi="Times New Roman"/>
          <w:kern w:val="2"/>
          <w:sz w:val="24"/>
          <w:szCs w:val="24"/>
          <w:lang w:eastAsia="hi-IN" w:bidi="hi-IN"/>
        </w:rPr>
        <w:t>нужно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зайти на портал </w:t>
      </w:r>
      <w:hyperlink r:id="rId6" w:history="1">
        <w:r>
          <w:rPr>
            <w:rStyle w:val="a3"/>
            <w:rFonts w:ascii="Times New Roman" w:eastAsia="SimSun" w:hAnsi="Times New Roman"/>
            <w:kern w:val="2"/>
            <w:sz w:val="24"/>
            <w:szCs w:val="24"/>
          </w:rPr>
          <w:t>http://netedu.ru</w:t>
        </w:r>
      </w:hyperlink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под своей учётной записью и нажать кнопку </w:t>
      </w:r>
      <w:r w:rsidR="0006306D">
        <w:rPr>
          <w:rFonts w:ascii="Times New Roman" w:hAnsi="Times New Roman"/>
          <w:kern w:val="2"/>
          <w:sz w:val="24"/>
          <w:szCs w:val="24"/>
          <w:lang w:eastAsia="hi-IN" w:bidi="hi-IN"/>
        </w:rPr>
        <w:t>«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>Зарегистрироваться как участник</w:t>
      </w:r>
      <w:r w:rsidR="0006306D">
        <w:rPr>
          <w:rFonts w:ascii="Times New Roman" w:hAnsi="Times New Roman"/>
          <w:kern w:val="2"/>
          <w:sz w:val="24"/>
          <w:szCs w:val="24"/>
          <w:lang w:eastAsia="hi-IN" w:bidi="hi-IN"/>
        </w:rPr>
        <w:t>»</w:t>
      </w: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внизу страницы. При удачном прохождении регистрации эта кнопка перестанет отображаться на странице. 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Только после регистрации на мероприятие </w:t>
      </w:r>
      <w:r w:rsidR="0006306D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в</w:t>
      </w: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ам будет доступна ссылка на подключение к </w:t>
      </w:r>
      <w:proofErr w:type="spellStart"/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вебинару</w:t>
      </w:r>
      <w:proofErr w:type="spellEnd"/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 xml:space="preserve"> внизу этой страницы! </w:t>
      </w:r>
    </w:p>
    <w:p w:rsidR="00CA42F5" w:rsidRDefault="00CA42F5" w:rsidP="00073FEA">
      <w:pPr>
        <w:suppressAutoHyphens/>
        <w:spacing w:before="28" w:after="28" w:line="100" w:lineRule="atLeast"/>
        <w:ind w:firstLine="708"/>
        <w:jc w:val="both"/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Для продуктивного участия в </w:t>
      </w:r>
      <w:proofErr w:type="spellStart"/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вебинаре</w:t>
      </w:r>
      <w:proofErr w:type="spellEnd"/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необходимо иметь веб-камеру и микрофон. В этом случае можно будет не только </w:t>
      </w:r>
      <w:proofErr w:type="gramStart"/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видеть</w:t>
      </w:r>
      <w:proofErr w:type="gramEnd"/>
      <w:r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 xml:space="preserve"> и слышать преподавателей, но и задать им вопрос, обменяться видеоизображениями</w:t>
      </w:r>
      <w:r w:rsidR="0006306D">
        <w:rPr>
          <w:rFonts w:ascii="Times New Roman" w:hAnsi="Times New Roman"/>
          <w:b/>
          <w:bCs/>
          <w:kern w:val="2"/>
          <w:sz w:val="24"/>
          <w:szCs w:val="24"/>
          <w:lang w:eastAsia="hi-IN" w:bidi="hi-IN"/>
        </w:rPr>
        <w:t>.</w:t>
      </w:r>
    </w:p>
    <w:p w:rsidR="00CA42F5" w:rsidRDefault="00CA42F5" w:rsidP="00073FEA">
      <w:pPr>
        <w:suppressAutoHyphens/>
        <w:spacing w:before="28" w:after="28" w:line="100" w:lineRule="atLeast"/>
        <w:ind w:firstLine="708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</w:p>
    <w:p w:rsidR="00CA42F5" w:rsidRDefault="00CA42F5" w:rsidP="00073FEA">
      <w:pPr>
        <w:suppressAutoHyphens/>
        <w:spacing w:before="28" w:after="28" w:line="100" w:lineRule="atLeast"/>
        <w:ind w:firstLine="708"/>
        <w:jc w:val="both"/>
        <w:rPr>
          <w:rFonts w:ascii="Times New Roma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По вопросам тестирования просьба обращаться к Роману </w:t>
      </w:r>
      <w:proofErr w:type="spellStart"/>
      <w:r>
        <w:rPr>
          <w:rFonts w:ascii="Times New Roman" w:hAnsi="Times New Roman"/>
          <w:kern w:val="2"/>
          <w:sz w:val="24"/>
          <w:szCs w:val="24"/>
          <w:lang w:eastAsia="hi-IN" w:bidi="hi-IN"/>
        </w:rPr>
        <w:t>Теодоронскому</w:t>
      </w:r>
      <w:proofErr w:type="spellEnd"/>
      <w:r>
        <w:rPr>
          <w:rFonts w:ascii="Times New Roman" w:hAnsi="Times New Roman"/>
          <w:kern w:val="2"/>
          <w:sz w:val="24"/>
          <w:szCs w:val="24"/>
          <w:lang w:eastAsia="hi-IN" w:bidi="hi-IN"/>
        </w:rPr>
        <w:t xml:space="preserve"> по эл. адресу: </w:t>
      </w:r>
      <w:hyperlink r:id="rId7" w:history="1">
        <w:r>
          <w:rPr>
            <w:rStyle w:val="a3"/>
            <w:rFonts w:ascii="Times New Roman" w:eastAsia="SimSun" w:hAnsi="Times New Roman"/>
            <w:kern w:val="2"/>
            <w:sz w:val="24"/>
            <w:szCs w:val="24"/>
          </w:rPr>
          <w:t>roman@apkpro.ru</w:t>
        </w:r>
      </w:hyperlink>
    </w:p>
    <w:p w:rsidR="00CA42F5" w:rsidRDefault="00CA42F5" w:rsidP="00073FEA">
      <w:pPr>
        <w:suppressAutoHyphens/>
        <w:spacing w:before="28" w:after="28"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28CC" w:rsidRDefault="004928CC" w:rsidP="00244187">
      <w:pPr>
        <w:suppressAutoHyphens/>
        <w:spacing w:before="28" w:after="28" w:line="10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предварительной проверки скорости, наличия </w:t>
      </w:r>
      <w:proofErr w:type="spellStart"/>
      <w:r>
        <w:rPr>
          <w:rFonts w:ascii="Times New Roman" w:hAnsi="Times New Roman"/>
          <w:sz w:val="24"/>
          <w:szCs w:val="24"/>
        </w:rPr>
        <w:t>флеш</w:t>
      </w:r>
      <w:proofErr w:type="spellEnd"/>
      <w:r>
        <w:rPr>
          <w:rFonts w:ascii="Times New Roman" w:hAnsi="Times New Roman"/>
          <w:sz w:val="24"/>
          <w:szCs w:val="24"/>
        </w:rPr>
        <w:t>-плеера и т.п.</w:t>
      </w:r>
      <w:r>
        <w:rPr>
          <w:rFonts w:ascii="Times New Roman" w:hAnsi="Times New Roman"/>
          <w:sz w:val="24"/>
          <w:szCs w:val="24"/>
        </w:rPr>
        <w:br/>
        <w:t xml:space="preserve">пройдите по ссылке: </w:t>
      </w:r>
      <w:hyperlink r:id="rId8" w:history="1">
        <w:r w:rsidRPr="00B90FE8">
          <w:rPr>
            <w:rStyle w:val="a3"/>
            <w:rFonts w:ascii="Times New Roman" w:hAnsi="Times New Roman"/>
            <w:sz w:val="24"/>
            <w:szCs w:val="24"/>
          </w:rPr>
          <w:t>http://eseminars.adobeconnect.com/common/help/ru/support/meeting_test.htm</w:t>
        </w:r>
      </w:hyperlink>
    </w:p>
    <w:p w:rsidR="00CA42F5" w:rsidRDefault="00CA42F5" w:rsidP="00073FEA">
      <w:pPr>
        <w:pStyle w:val="p1"/>
        <w:shd w:val="clear" w:color="auto" w:fill="FFFFFF"/>
        <w:jc w:val="both"/>
        <w:textAlignment w:val="top"/>
        <w:rPr>
          <w:color w:val="000000"/>
        </w:rPr>
      </w:pPr>
      <w:r>
        <w:rPr>
          <w:color w:val="000000"/>
        </w:rPr>
        <w:t xml:space="preserve">Рекомендуем вам заранее пройти диагностику подключения к </w:t>
      </w:r>
      <w:proofErr w:type="spellStart"/>
      <w:r w:rsidR="0006306D">
        <w:rPr>
          <w:color w:val="000000"/>
        </w:rPr>
        <w:t>в</w:t>
      </w:r>
      <w:r>
        <w:rPr>
          <w:color w:val="000000"/>
        </w:rPr>
        <w:t>е</w:t>
      </w:r>
      <w:r w:rsidR="0006306D">
        <w:rPr>
          <w:color w:val="000000"/>
        </w:rPr>
        <w:t>б</w:t>
      </w:r>
      <w:r>
        <w:rPr>
          <w:color w:val="000000"/>
        </w:rPr>
        <w:t>инару</w:t>
      </w:r>
      <w:proofErr w:type="spellEnd"/>
      <w:r>
        <w:rPr>
          <w:color w:val="000000"/>
        </w:rPr>
        <w:t xml:space="preserve">. Это позволит проверить, все ли необходимые программы установлены на вашем компьютере. Проверка звука (видео) будет проводиться по той же ссылке, что и </w:t>
      </w:r>
      <w:proofErr w:type="spellStart"/>
      <w:r w:rsidR="0006306D">
        <w:rPr>
          <w:color w:val="000000"/>
        </w:rPr>
        <w:t>в</w:t>
      </w:r>
      <w:r>
        <w:rPr>
          <w:color w:val="000000"/>
        </w:rPr>
        <w:t>е</w:t>
      </w:r>
      <w:r w:rsidR="0006306D">
        <w:rPr>
          <w:color w:val="000000"/>
        </w:rPr>
        <w:t>б</w:t>
      </w:r>
      <w:r>
        <w:rPr>
          <w:color w:val="000000"/>
        </w:rPr>
        <w:t>инар</w:t>
      </w:r>
      <w:proofErr w:type="spellEnd"/>
      <w:r>
        <w:rPr>
          <w:color w:val="000000"/>
        </w:rPr>
        <w:t>.</w:t>
      </w:r>
    </w:p>
    <w:p w:rsidR="00CA42F5" w:rsidRDefault="00CA42F5" w:rsidP="00073FEA">
      <w:pPr>
        <w:pStyle w:val="p1"/>
        <w:shd w:val="clear" w:color="auto" w:fill="FFFFFF"/>
        <w:jc w:val="both"/>
        <w:textAlignment w:val="top"/>
        <w:rPr>
          <w:color w:val="000000"/>
        </w:rPr>
      </w:pPr>
      <w:r>
        <w:rPr>
          <w:color w:val="000000"/>
        </w:rPr>
        <w:t>Тестовое соединение с участниками будет проводиться</w:t>
      </w:r>
      <w:r w:rsidR="00BD6132">
        <w:rPr>
          <w:color w:val="000000"/>
        </w:rPr>
        <w:t xml:space="preserve"> </w:t>
      </w:r>
      <w:r w:rsidR="00B752CA">
        <w:rPr>
          <w:rStyle w:val="s1"/>
          <w:b/>
          <w:bCs/>
          <w:color w:val="000000"/>
        </w:rPr>
        <w:t>13 мая</w:t>
      </w:r>
      <w:r>
        <w:rPr>
          <w:rStyle w:val="s1"/>
          <w:b/>
          <w:bCs/>
          <w:color w:val="000000"/>
        </w:rPr>
        <w:t xml:space="preserve"> с 11</w:t>
      </w:r>
      <w:r w:rsidR="0006306D">
        <w:rPr>
          <w:rStyle w:val="s1"/>
          <w:b/>
          <w:bCs/>
          <w:color w:val="000000"/>
        </w:rPr>
        <w:t>.</w:t>
      </w:r>
      <w:r>
        <w:rPr>
          <w:rStyle w:val="s1"/>
          <w:b/>
          <w:bCs/>
          <w:color w:val="000000"/>
        </w:rPr>
        <w:t>00 до 17</w:t>
      </w:r>
      <w:r w:rsidR="0006306D">
        <w:rPr>
          <w:rStyle w:val="s1"/>
          <w:b/>
          <w:bCs/>
          <w:color w:val="000000"/>
        </w:rPr>
        <w:t>.</w:t>
      </w:r>
      <w:r>
        <w:rPr>
          <w:rStyle w:val="s1"/>
          <w:b/>
          <w:bCs/>
          <w:color w:val="000000"/>
        </w:rPr>
        <w:t>00</w:t>
      </w:r>
      <w:r w:rsidR="00BD6132">
        <w:rPr>
          <w:color w:val="000000"/>
        </w:rPr>
        <w:t xml:space="preserve"> </w:t>
      </w:r>
      <w:r>
        <w:rPr>
          <w:color w:val="000000"/>
        </w:rPr>
        <w:t>(по московскому времени).</w:t>
      </w:r>
    </w:p>
    <w:p w:rsidR="00CA42F5" w:rsidRPr="001B730A" w:rsidRDefault="00CA42F5" w:rsidP="00073FEA">
      <w:pPr>
        <w:suppressAutoHyphens/>
        <w:spacing w:before="28" w:after="28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B730A">
        <w:rPr>
          <w:rFonts w:ascii="Times New Roman" w:hAnsi="Times New Roman"/>
          <w:color w:val="000000"/>
          <w:sz w:val="24"/>
          <w:szCs w:val="24"/>
        </w:rPr>
        <w:t xml:space="preserve">Для подключения нужно перейти по ссылке: </w:t>
      </w:r>
      <w:hyperlink r:id="rId9" w:tgtFrame="_blank" w:history="1">
        <w:r w:rsidR="00B74535" w:rsidRPr="006224FD">
          <w:rPr>
            <w:rStyle w:val="a3"/>
            <w:lang w:val="en-US"/>
          </w:rPr>
          <w:t>http</w:t>
        </w:r>
        <w:r w:rsidR="00B74535" w:rsidRPr="0017474D">
          <w:rPr>
            <w:rStyle w:val="a3"/>
          </w:rPr>
          <w:t>://</w:t>
        </w:r>
        <w:proofErr w:type="spellStart"/>
        <w:r w:rsidR="00B74535" w:rsidRPr="006224FD">
          <w:rPr>
            <w:rStyle w:val="a3"/>
            <w:lang w:val="en-US"/>
          </w:rPr>
          <w:t>eseminars</w:t>
        </w:r>
        <w:proofErr w:type="spellEnd"/>
        <w:r w:rsidR="00B74535" w:rsidRPr="0017474D">
          <w:rPr>
            <w:rStyle w:val="a3"/>
          </w:rPr>
          <w:t>.</w:t>
        </w:r>
        <w:proofErr w:type="spellStart"/>
        <w:r w:rsidR="00B74535" w:rsidRPr="006224FD">
          <w:rPr>
            <w:rStyle w:val="a3"/>
            <w:lang w:val="en-US"/>
          </w:rPr>
          <w:t>adobeconnect</w:t>
        </w:r>
        <w:proofErr w:type="spellEnd"/>
        <w:r w:rsidR="00B74535" w:rsidRPr="0017474D">
          <w:rPr>
            <w:rStyle w:val="a3"/>
          </w:rPr>
          <w:t>.</w:t>
        </w:r>
        <w:r w:rsidR="00B74535" w:rsidRPr="006224FD">
          <w:rPr>
            <w:rStyle w:val="a3"/>
            <w:lang w:val="en-US"/>
          </w:rPr>
          <w:t>com</w:t>
        </w:r>
        <w:r w:rsidR="00B74535" w:rsidRPr="0017474D">
          <w:rPr>
            <w:rStyle w:val="a3"/>
          </w:rPr>
          <w:t>/</w:t>
        </w:r>
        <w:proofErr w:type="spellStart"/>
        <w:r w:rsidR="00B74535" w:rsidRPr="006224FD">
          <w:rPr>
            <w:rStyle w:val="a3"/>
            <w:lang w:val="en-US"/>
          </w:rPr>
          <w:t>apkippro</w:t>
        </w:r>
        <w:proofErr w:type="spellEnd"/>
        <w:r w:rsidR="00B74535" w:rsidRPr="0017474D">
          <w:rPr>
            <w:rStyle w:val="a3"/>
          </w:rPr>
          <w:t>_</w:t>
        </w:r>
        <w:r w:rsidR="00B74535" w:rsidRPr="006224FD">
          <w:rPr>
            <w:rStyle w:val="a3"/>
            <w:lang w:val="en-US"/>
          </w:rPr>
          <w:t>v</w:t>
        </w:r>
        <w:r w:rsidR="00B74535" w:rsidRPr="0017474D">
          <w:rPr>
            <w:rStyle w:val="a3"/>
          </w:rPr>
          <w:t>75/</w:t>
        </w:r>
      </w:hyperlink>
    </w:p>
    <w:p w:rsidR="00CA42F5" w:rsidRPr="001B730A" w:rsidRDefault="00CA42F5" w:rsidP="00073FEA">
      <w:pPr>
        <w:suppressAutoHyphens/>
        <w:spacing w:before="28" w:after="28" w:line="10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4A0B" w:rsidRPr="004B45CF" w:rsidRDefault="00CA42F5" w:rsidP="00073FEA">
      <w:pPr>
        <w:rPr>
          <w:b/>
        </w:rPr>
      </w:pPr>
      <w:r w:rsidRPr="001B730A">
        <w:rPr>
          <w:rFonts w:ascii="Times New Roman" w:hAnsi="Times New Roman"/>
          <w:color w:val="000000"/>
          <w:sz w:val="24"/>
          <w:szCs w:val="24"/>
        </w:rPr>
        <w:t xml:space="preserve">Выбрать </w:t>
      </w:r>
      <w:r w:rsidR="0006306D" w:rsidRPr="001B730A">
        <w:rPr>
          <w:rFonts w:ascii="Times New Roman" w:hAnsi="Times New Roman"/>
          <w:color w:val="000000"/>
          <w:sz w:val="24"/>
          <w:szCs w:val="24"/>
        </w:rPr>
        <w:t>«</w:t>
      </w:r>
      <w:r w:rsidRPr="001B730A">
        <w:rPr>
          <w:rFonts w:ascii="Times New Roman" w:hAnsi="Times New Roman"/>
          <w:color w:val="000000"/>
          <w:sz w:val="24"/>
          <w:szCs w:val="24"/>
        </w:rPr>
        <w:t>Войти в качестве гостя</w:t>
      </w:r>
      <w:r w:rsidR="0006306D" w:rsidRPr="001B730A">
        <w:rPr>
          <w:rFonts w:ascii="Times New Roman" w:hAnsi="Times New Roman"/>
          <w:color w:val="000000"/>
          <w:sz w:val="24"/>
          <w:szCs w:val="24"/>
        </w:rPr>
        <w:t>»</w:t>
      </w:r>
      <w:r w:rsidRPr="001B730A">
        <w:rPr>
          <w:rFonts w:ascii="Times New Roman" w:hAnsi="Times New Roman"/>
          <w:color w:val="000000"/>
          <w:sz w:val="24"/>
          <w:szCs w:val="24"/>
        </w:rPr>
        <w:t>, код доступа комнаты</w:t>
      </w:r>
      <w:r w:rsidRPr="00B1233D">
        <w:rPr>
          <w:rFonts w:ascii="Times New Roman" w:hAnsi="Times New Roman"/>
          <w:color w:val="000000"/>
          <w:sz w:val="24"/>
          <w:szCs w:val="24"/>
        </w:rPr>
        <w:t>:</w:t>
      </w:r>
      <w:r w:rsidRPr="001B73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74535" w:rsidRPr="004B45CF">
        <w:rPr>
          <w:b/>
          <w:lang w:val="en-US"/>
        </w:rPr>
        <w:t>T</w:t>
      </w:r>
      <w:r w:rsidR="00B74535" w:rsidRPr="004B45CF">
        <w:rPr>
          <w:b/>
        </w:rPr>
        <w:t>4</w:t>
      </w:r>
      <w:r w:rsidR="00B74535" w:rsidRPr="004B45CF">
        <w:rPr>
          <w:b/>
          <w:lang w:val="en-US"/>
        </w:rPr>
        <w:t>K</w:t>
      </w:r>
      <w:r w:rsidR="00B74535" w:rsidRPr="004B45CF">
        <w:rPr>
          <w:b/>
        </w:rPr>
        <w:t>344</w:t>
      </w:r>
      <w:r w:rsidR="00B74535" w:rsidRPr="004B45CF">
        <w:rPr>
          <w:b/>
          <w:lang w:val="en-US"/>
        </w:rPr>
        <w:t>XH</w:t>
      </w:r>
    </w:p>
    <w:p w:rsidR="00CA42F5" w:rsidRDefault="00CA42F5" w:rsidP="00073FEA">
      <w:pPr>
        <w:pStyle w:val="p4"/>
        <w:shd w:val="clear" w:color="auto" w:fill="FFFFFF"/>
        <w:jc w:val="center"/>
        <w:textAlignment w:val="top"/>
        <w:rPr>
          <w:color w:val="000000"/>
        </w:rPr>
      </w:pPr>
      <w:r>
        <w:rPr>
          <w:rStyle w:val="s1"/>
          <w:b/>
          <w:bCs/>
          <w:color w:val="000000"/>
        </w:rPr>
        <w:t xml:space="preserve">Желаем </w:t>
      </w:r>
      <w:r w:rsidR="0006306D">
        <w:rPr>
          <w:rStyle w:val="s1"/>
          <w:b/>
          <w:bCs/>
          <w:color w:val="000000"/>
        </w:rPr>
        <w:t>в</w:t>
      </w:r>
      <w:r>
        <w:rPr>
          <w:rStyle w:val="s1"/>
          <w:b/>
          <w:bCs/>
          <w:color w:val="000000"/>
        </w:rPr>
        <w:t xml:space="preserve">ам успешного подключения и полезного </w:t>
      </w:r>
      <w:proofErr w:type="spellStart"/>
      <w:r w:rsidR="0006306D">
        <w:rPr>
          <w:rStyle w:val="s1"/>
          <w:b/>
          <w:bCs/>
          <w:color w:val="000000"/>
        </w:rPr>
        <w:t>в</w:t>
      </w:r>
      <w:r>
        <w:rPr>
          <w:rStyle w:val="s1"/>
          <w:b/>
          <w:bCs/>
          <w:color w:val="000000"/>
        </w:rPr>
        <w:t>е</w:t>
      </w:r>
      <w:r w:rsidR="0006306D">
        <w:rPr>
          <w:rStyle w:val="s1"/>
          <w:b/>
          <w:bCs/>
          <w:color w:val="000000"/>
        </w:rPr>
        <w:t>б</w:t>
      </w:r>
      <w:r>
        <w:rPr>
          <w:rStyle w:val="s1"/>
          <w:b/>
          <w:bCs/>
          <w:color w:val="000000"/>
        </w:rPr>
        <w:t>инара</w:t>
      </w:r>
      <w:proofErr w:type="spellEnd"/>
      <w:r>
        <w:rPr>
          <w:rStyle w:val="s1"/>
          <w:b/>
          <w:bCs/>
          <w:color w:val="000000"/>
        </w:rPr>
        <w:t>!</w:t>
      </w:r>
    </w:p>
    <w:p w:rsidR="00CA42F5" w:rsidRDefault="00CA42F5" w:rsidP="00073FEA">
      <w:pPr>
        <w:pStyle w:val="p1"/>
        <w:shd w:val="clear" w:color="auto" w:fill="FFFFFF"/>
        <w:jc w:val="both"/>
        <w:textAlignment w:val="top"/>
        <w:rPr>
          <w:color w:val="000000"/>
        </w:rPr>
      </w:pPr>
      <w:r>
        <w:rPr>
          <w:color w:val="000000"/>
        </w:rPr>
        <w:t> </w:t>
      </w:r>
    </w:p>
    <w:p w:rsidR="00CA42F5" w:rsidRDefault="00CA42F5"/>
    <w:sectPr w:rsidR="00CA42F5" w:rsidSect="009B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765"/>
    <w:multiLevelType w:val="hybridMultilevel"/>
    <w:tmpl w:val="5864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0E4047"/>
    <w:multiLevelType w:val="hybridMultilevel"/>
    <w:tmpl w:val="4C9E98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DBC4C4D"/>
    <w:multiLevelType w:val="hybridMultilevel"/>
    <w:tmpl w:val="A9DA7D96"/>
    <w:lvl w:ilvl="0" w:tplc="516AD1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FEA"/>
    <w:rsid w:val="0000422A"/>
    <w:rsid w:val="00026491"/>
    <w:rsid w:val="00044EB4"/>
    <w:rsid w:val="0006306D"/>
    <w:rsid w:val="00073FEA"/>
    <w:rsid w:val="000908C1"/>
    <w:rsid w:val="000C4AA7"/>
    <w:rsid w:val="000E76CD"/>
    <w:rsid w:val="000F7EA8"/>
    <w:rsid w:val="00153969"/>
    <w:rsid w:val="00155A75"/>
    <w:rsid w:val="0016712D"/>
    <w:rsid w:val="0017474D"/>
    <w:rsid w:val="00185071"/>
    <w:rsid w:val="001A11E2"/>
    <w:rsid w:val="001B730A"/>
    <w:rsid w:val="001F0774"/>
    <w:rsid w:val="0020361D"/>
    <w:rsid w:val="0022304E"/>
    <w:rsid w:val="00244187"/>
    <w:rsid w:val="002C5EB0"/>
    <w:rsid w:val="0037374E"/>
    <w:rsid w:val="003B4680"/>
    <w:rsid w:val="003D100E"/>
    <w:rsid w:val="004144A3"/>
    <w:rsid w:val="004325D4"/>
    <w:rsid w:val="004928CC"/>
    <w:rsid w:val="004A156E"/>
    <w:rsid w:val="004B45CF"/>
    <w:rsid w:val="004F5627"/>
    <w:rsid w:val="00547322"/>
    <w:rsid w:val="005B2846"/>
    <w:rsid w:val="00610365"/>
    <w:rsid w:val="00616FD2"/>
    <w:rsid w:val="006224FD"/>
    <w:rsid w:val="006D552D"/>
    <w:rsid w:val="0072184F"/>
    <w:rsid w:val="007360BF"/>
    <w:rsid w:val="00741F7F"/>
    <w:rsid w:val="00792F94"/>
    <w:rsid w:val="007C6AE7"/>
    <w:rsid w:val="00815FFD"/>
    <w:rsid w:val="008610F0"/>
    <w:rsid w:val="008A70E2"/>
    <w:rsid w:val="00914FF1"/>
    <w:rsid w:val="00935707"/>
    <w:rsid w:val="009B5BD2"/>
    <w:rsid w:val="00A00286"/>
    <w:rsid w:val="00A04A6E"/>
    <w:rsid w:val="00A4445B"/>
    <w:rsid w:val="00A57403"/>
    <w:rsid w:val="00A867E0"/>
    <w:rsid w:val="00AE16DB"/>
    <w:rsid w:val="00AF5A5F"/>
    <w:rsid w:val="00B019C1"/>
    <w:rsid w:val="00B1233D"/>
    <w:rsid w:val="00B74535"/>
    <w:rsid w:val="00B752CA"/>
    <w:rsid w:val="00B8333E"/>
    <w:rsid w:val="00B90FE8"/>
    <w:rsid w:val="00BD6132"/>
    <w:rsid w:val="00CA42F5"/>
    <w:rsid w:val="00D10EB1"/>
    <w:rsid w:val="00D27CEA"/>
    <w:rsid w:val="00D93E75"/>
    <w:rsid w:val="00DA305D"/>
    <w:rsid w:val="00DE1DFF"/>
    <w:rsid w:val="00DF7140"/>
    <w:rsid w:val="00E96B62"/>
    <w:rsid w:val="00EC42AB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E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73FE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073F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073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073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073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073F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073FE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73FEA"/>
    <w:rPr>
      <w:rFonts w:cs="Times New Roman"/>
    </w:rPr>
  </w:style>
  <w:style w:type="character" w:styleId="a5">
    <w:name w:val="Emphasis"/>
    <w:basedOn w:val="a0"/>
    <w:uiPriority w:val="99"/>
    <w:qFormat/>
    <w:rsid w:val="00073FEA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eminars.adobeconnect.com/common/help/ru/support/meeting_tes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oman@apk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t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seminars.adobeconnect.com/apkippro_v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Вебинар «Формирование универсальных учебных действий  учащихся начальной и основной школы средствами УМК Образовательной системы “Школа 2100”»</vt:lpstr>
    </vt:vector>
  </TitlesOfParts>
  <Company>Hewlett-Packard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Вебинар «Формирование универсальных учебных действий  учащихся начальной и основной школы средствами УМК Образовательной системы “Школа 2100”»</dc:title>
  <dc:creator>1</dc:creator>
  <cp:lastModifiedBy>OMK</cp:lastModifiedBy>
  <cp:revision>5</cp:revision>
  <dcterms:created xsi:type="dcterms:W3CDTF">2013-04-30T03:59:00Z</dcterms:created>
  <dcterms:modified xsi:type="dcterms:W3CDTF">2013-04-30T06:41:00Z</dcterms:modified>
</cp:coreProperties>
</file>