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A6" w:rsidRPr="007667E8" w:rsidRDefault="00364FA6" w:rsidP="00364FA6">
      <w:pPr>
        <w:spacing w:after="0"/>
        <w:ind w:right="-1418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11 декабря 2015 года в школе-интернате №9 ОАО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«РЖД» состоялась окружная конференция </w:t>
      </w: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«Гражданско-патриотическое воспитание в образовательном учреждении: проблемы, опыт, перспективы»</w:t>
      </w:r>
    </w:p>
    <w:p w:rsidR="00364FA6" w:rsidRDefault="00364FA6" w:rsidP="007667E8">
      <w:pPr>
        <w:spacing w:after="0"/>
        <w:ind w:right="-1418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64FA6" w:rsidRDefault="00364FA6" w:rsidP="007667E8">
      <w:pPr>
        <w:spacing w:after="0"/>
        <w:ind w:right="-1418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667E8" w:rsidRDefault="007667E8" w:rsidP="005F156D">
      <w:pPr>
        <w:spacing w:after="0"/>
        <w:ind w:right="-1418" w:firstLine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Патриотом быть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обязан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131E09" w:rsidRPr="007667E8" w:rsidRDefault="00131E09" w:rsidP="007667E8">
      <w:pPr>
        <w:spacing w:after="0"/>
        <w:ind w:right="-141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Гражданин, защитник Отечества... Что означают эти слова для сегодняшнего подрастающего поколения? </w:t>
      </w:r>
      <w:r w:rsidRPr="007667E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вернуть гражданский стержень в нашу повседневную жизнь? Как быть гражданином не только по паспорту? Как, наконец, сформировать гражданское общество</w:t>
      </w:r>
      <w:r w:rsidR="007667E8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воспитать настоящих патриотов</w:t>
      </w:r>
      <w:r w:rsidRPr="007667E8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131E09" w:rsidRPr="007667E8" w:rsidRDefault="00131E09" w:rsidP="007667E8">
      <w:pPr>
        <w:spacing w:after="0"/>
        <w:ind w:right="-1418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Ответы на эти вопросы можно было получить на окружной научно-практической конференции «Гражданско-патриотическое воспитание в образовательном учреждении: проблемы, опыт, перспективы», которая состоялась 11 декабря в школе-интернате №9 ОАО </w:t>
      </w: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«РЖД». </w:t>
      </w:r>
    </w:p>
    <w:p w:rsidR="00131E09" w:rsidRPr="007667E8" w:rsidRDefault="00131E09" w:rsidP="007667E8">
      <w:pPr>
        <w:spacing w:after="0"/>
        <w:ind w:right="-1418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Здесь собрались руководители образовательных учреждений, заместители директоров школ городского округа </w:t>
      </w:r>
      <w:proofErr w:type="spellStart"/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64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364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м.р</w:t>
      </w:r>
      <w:proofErr w:type="spellEnd"/>
      <w:r w:rsidR="00364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64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="00364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воспитательной работе</w:t>
      </w:r>
      <w:r w:rsidR="00F76700"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заведующие дошкольными образовательными учреждениями, педагоги, воспитател</w:t>
      </w:r>
      <w:r w:rsidR="00F96A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и, более 50 </w:t>
      </w:r>
      <w:r w:rsidR="00364F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участников</w:t>
      </w:r>
      <w:r w:rsidR="00F96A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76700" w:rsidRPr="007667E8" w:rsidRDefault="00F76700" w:rsidP="007667E8">
      <w:pPr>
        <w:spacing w:after="0"/>
        <w:ind w:right="-1418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Открыли конференцию учащиеся начальных классов, показав присутствующим литературно-музыкальную композицию «Русь белоствольная», подготовленную под руководством воспитателя школы-интерната </w:t>
      </w:r>
      <w:proofErr w:type="spellStart"/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Искаковой</w:t>
      </w:r>
      <w:proofErr w:type="spellEnd"/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Людмилы Степановны.</w:t>
      </w:r>
    </w:p>
    <w:p w:rsidR="00F76700" w:rsidRPr="007667E8" w:rsidRDefault="00F76700" w:rsidP="007667E8">
      <w:pPr>
        <w:spacing w:after="0"/>
        <w:ind w:right="-1418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 конференции была насыщенной, плотной. Выступающие делились опытом работы по гражданско-патриотическому воспитанию детей и подростков, говорили о формировании социальной активности обучающихся через деятельность детских общественных объединений</w:t>
      </w:r>
      <w:r w:rsidR="000A70C9"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организаци</w:t>
      </w:r>
      <w:r w:rsid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="000A70C9"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ветеранов «Боевое братство», через работу кружков, военно-патриотических клубов, театральных студий, реализацию социальных проектов, урочную и внеклассную деятельность.</w:t>
      </w:r>
    </w:p>
    <w:p w:rsidR="000A70C9" w:rsidRPr="007667E8" w:rsidRDefault="000A70C9" w:rsidP="007667E8">
      <w:pPr>
        <w:spacing w:after="0"/>
        <w:ind w:right="-1418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Отличительной чертой конференции стала  практическая направленность её работы. Многие выступления сопровождались не только интересными презентациями, но и живым участием обучающихся и их родителей: чтением стихов, исполнением патриотических песен, театрализацией.</w:t>
      </w:r>
    </w:p>
    <w:p w:rsidR="00F144E2" w:rsidRDefault="00B37F76" w:rsidP="007667E8">
      <w:pPr>
        <w:spacing w:after="0"/>
        <w:ind w:right="-1418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Завершилась конференция круглым столом, на котором участники подвели итоги важного и нужного разговора, поделились впечатлениями</w:t>
      </w:r>
      <w:r w:rsidR="007667E8" w:rsidRPr="007667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F144E2" w:rsidRPr="007667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67E8" w:rsidRPr="007667E8">
        <w:rPr>
          <w:rFonts w:ascii="Times New Roman" w:hAnsi="Times New Roman" w:cs="Times New Roman"/>
          <w:color w:val="000000"/>
          <w:sz w:val="28"/>
          <w:szCs w:val="28"/>
        </w:rPr>
        <w:t xml:space="preserve">подчеркнув важность формирования  в образовательной цепочке детский сад - школа - вуз людей честных и преданных своему Отечеству. </w:t>
      </w:r>
    </w:p>
    <w:p w:rsidR="00203690" w:rsidRPr="007667E8" w:rsidRDefault="00203690" w:rsidP="007667E8">
      <w:pPr>
        <w:spacing w:after="0"/>
        <w:ind w:right="-141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40630" cy="2837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-pDZmAZb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0630" cy="2837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Rwd-zqP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0630" cy="2837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53UBQA_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40630" cy="2837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9SrYJ3jw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0630" cy="28371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UY3a3PefC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40630" cy="28371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q74M2Gys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0630" cy="28371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Nc7E6aPV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28" w:rsidRPr="007667E8" w:rsidRDefault="00D21028" w:rsidP="007667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1028" w:rsidRPr="007667E8" w:rsidSect="00E904CA">
      <w:pgSz w:w="11906" w:h="16838"/>
      <w:pgMar w:top="567" w:right="25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6B5"/>
    <w:rsid w:val="000101FA"/>
    <w:rsid w:val="00067F4E"/>
    <w:rsid w:val="000A70C9"/>
    <w:rsid w:val="000B235E"/>
    <w:rsid w:val="000B581B"/>
    <w:rsid w:val="000B73C2"/>
    <w:rsid w:val="000C059F"/>
    <w:rsid w:val="000F77C0"/>
    <w:rsid w:val="001133B4"/>
    <w:rsid w:val="00117013"/>
    <w:rsid w:val="00124697"/>
    <w:rsid w:val="00131E09"/>
    <w:rsid w:val="0014172C"/>
    <w:rsid w:val="00144F82"/>
    <w:rsid w:val="001841E4"/>
    <w:rsid w:val="001977E6"/>
    <w:rsid w:val="001A370C"/>
    <w:rsid w:val="001A4CD2"/>
    <w:rsid w:val="00203690"/>
    <w:rsid w:val="00231068"/>
    <w:rsid w:val="00242CDB"/>
    <w:rsid w:val="00276ECE"/>
    <w:rsid w:val="00282124"/>
    <w:rsid w:val="002912BD"/>
    <w:rsid w:val="002A658F"/>
    <w:rsid w:val="002E689F"/>
    <w:rsid w:val="003102FB"/>
    <w:rsid w:val="00333704"/>
    <w:rsid w:val="003509B5"/>
    <w:rsid w:val="00364FA6"/>
    <w:rsid w:val="00371C60"/>
    <w:rsid w:val="003C33C6"/>
    <w:rsid w:val="003D6968"/>
    <w:rsid w:val="003D7942"/>
    <w:rsid w:val="003E0610"/>
    <w:rsid w:val="003F1714"/>
    <w:rsid w:val="0042155D"/>
    <w:rsid w:val="00433514"/>
    <w:rsid w:val="00463047"/>
    <w:rsid w:val="00485A67"/>
    <w:rsid w:val="004B6794"/>
    <w:rsid w:val="004D0660"/>
    <w:rsid w:val="004E1654"/>
    <w:rsid w:val="004E1FDA"/>
    <w:rsid w:val="004E761F"/>
    <w:rsid w:val="005313BC"/>
    <w:rsid w:val="00574DD4"/>
    <w:rsid w:val="00582333"/>
    <w:rsid w:val="00586C77"/>
    <w:rsid w:val="005B22EC"/>
    <w:rsid w:val="005C23AB"/>
    <w:rsid w:val="005F156D"/>
    <w:rsid w:val="00600249"/>
    <w:rsid w:val="00654AD9"/>
    <w:rsid w:val="006655C2"/>
    <w:rsid w:val="006777F7"/>
    <w:rsid w:val="006D718F"/>
    <w:rsid w:val="00711AC7"/>
    <w:rsid w:val="00752B1F"/>
    <w:rsid w:val="007667E8"/>
    <w:rsid w:val="007B4294"/>
    <w:rsid w:val="007B6B31"/>
    <w:rsid w:val="007D4A84"/>
    <w:rsid w:val="00802CC6"/>
    <w:rsid w:val="0081668A"/>
    <w:rsid w:val="00832F34"/>
    <w:rsid w:val="008460B3"/>
    <w:rsid w:val="0085564F"/>
    <w:rsid w:val="00872EC5"/>
    <w:rsid w:val="008B085F"/>
    <w:rsid w:val="009027EA"/>
    <w:rsid w:val="0092678E"/>
    <w:rsid w:val="0094274B"/>
    <w:rsid w:val="00952D56"/>
    <w:rsid w:val="009925A3"/>
    <w:rsid w:val="009C36B5"/>
    <w:rsid w:val="009D7E7C"/>
    <w:rsid w:val="00A42DBD"/>
    <w:rsid w:val="00A45E16"/>
    <w:rsid w:val="00AB6C64"/>
    <w:rsid w:val="00B214EB"/>
    <w:rsid w:val="00B24095"/>
    <w:rsid w:val="00B2610D"/>
    <w:rsid w:val="00B32C90"/>
    <w:rsid w:val="00B37F76"/>
    <w:rsid w:val="00BC06E3"/>
    <w:rsid w:val="00BC3061"/>
    <w:rsid w:val="00C06508"/>
    <w:rsid w:val="00C15EA8"/>
    <w:rsid w:val="00C1736B"/>
    <w:rsid w:val="00C32231"/>
    <w:rsid w:val="00C366D8"/>
    <w:rsid w:val="00C463B5"/>
    <w:rsid w:val="00C53B79"/>
    <w:rsid w:val="00C5433D"/>
    <w:rsid w:val="00C5480A"/>
    <w:rsid w:val="00C67958"/>
    <w:rsid w:val="00C723C2"/>
    <w:rsid w:val="00C82B12"/>
    <w:rsid w:val="00CD7CCA"/>
    <w:rsid w:val="00CE6CA0"/>
    <w:rsid w:val="00CF418B"/>
    <w:rsid w:val="00D21028"/>
    <w:rsid w:val="00D35BA1"/>
    <w:rsid w:val="00D51891"/>
    <w:rsid w:val="00D838EE"/>
    <w:rsid w:val="00D86508"/>
    <w:rsid w:val="00DB79BD"/>
    <w:rsid w:val="00DD4A1C"/>
    <w:rsid w:val="00DF25A5"/>
    <w:rsid w:val="00E20689"/>
    <w:rsid w:val="00E223E8"/>
    <w:rsid w:val="00E36FD8"/>
    <w:rsid w:val="00E5320A"/>
    <w:rsid w:val="00E65A0D"/>
    <w:rsid w:val="00E75BAB"/>
    <w:rsid w:val="00E904CA"/>
    <w:rsid w:val="00EA6C0A"/>
    <w:rsid w:val="00EB4884"/>
    <w:rsid w:val="00EB7D71"/>
    <w:rsid w:val="00ED11C0"/>
    <w:rsid w:val="00F00C73"/>
    <w:rsid w:val="00F03068"/>
    <w:rsid w:val="00F07548"/>
    <w:rsid w:val="00F144E2"/>
    <w:rsid w:val="00F52FB5"/>
    <w:rsid w:val="00F75508"/>
    <w:rsid w:val="00F76700"/>
    <w:rsid w:val="00F93277"/>
    <w:rsid w:val="00F9693E"/>
    <w:rsid w:val="00F96AB0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C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C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C36B5"/>
  </w:style>
  <w:style w:type="paragraph" w:customStyle="1" w:styleId="p6">
    <w:name w:val="p6"/>
    <w:basedOn w:val="a"/>
    <w:rsid w:val="009C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9C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D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A84"/>
  </w:style>
  <w:style w:type="character" w:styleId="a4">
    <w:name w:val="Hyperlink"/>
    <w:basedOn w:val="a0"/>
    <w:uiPriority w:val="99"/>
    <w:semiHidden/>
    <w:unhideWhenUsed/>
    <w:rsid w:val="007D4A84"/>
    <w:rPr>
      <w:color w:val="0000FF"/>
      <w:u w:val="single"/>
    </w:rPr>
  </w:style>
  <w:style w:type="paragraph" w:customStyle="1" w:styleId="Default">
    <w:name w:val="Default"/>
    <w:rsid w:val="00B32C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+ Курсив"/>
    <w:aliases w:val="Интервал 0 pt10"/>
    <w:basedOn w:val="a0"/>
    <w:uiPriority w:val="99"/>
    <w:rsid w:val="005B22EC"/>
    <w:rPr>
      <w:rFonts w:ascii="Franklin Gothic Heavy" w:hAnsi="Franklin Gothic Heavy" w:cs="Franklin Gothic Heavy"/>
      <w:i/>
      <w:iCs/>
      <w:spacing w:val="0"/>
      <w:sz w:val="16"/>
      <w:szCs w:val="16"/>
      <w:u w:val="none"/>
    </w:rPr>
  </w:style>
  <w:style w:type="paragraph" w:styleId="a6">
    <w:name w:val="Body Text"/>
    <w:basedOn w:val="a"/>
    <w:link w:val="a7"/>
    <w:uiPriority w:val="99"/>
    <w:rsid w:val="005B22EC"/>
    <w:pPr>
      <w:widowControl w:val="0"/>
      <w:shd w:val="clear" w:color="auto" w:fill="FFFFFF"/>
      <w:spacing w:after="0" w:line="194" w:lineRule="exact"/>
      <w:jc w:val="both"/>
    </w:pPr>
    <w:rPr>
      <w:rFonts w:ascii="Franklin Gothic Heavy" w:eastAsia="Times New Roman" w:hAnsi="Franklin Gothic Heavy" w:cs="Franklin Gothic Heavy"/>
      <w:spacing w:val="1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99"/>
    <w:rsid w:val="005B22EC"/>
    <w:rPr>
      <w:rFonts w:ascii="Franklin Gothic Heavy" w:eastAsia="Times New Roman" w:hAnsi="Franklin Gothic Heavy" w:cs="Franklin Gothic Heavy"/>
      <w:spacing w:val="1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D7E7C"/>
    <w:rPr>
      <w:rFonts w:ascii="Trebuchet MS" w:hAnsi="Trebuchet MS" w:cs="Trebuchet MS"/>
      <w:b/>
      <w:bCs/>
      <w:spacing w:val="-7"/>
      <w:sz w:val="18"/>
      <w:szCs w:val="18"/>
      <w:shd w:val="clear" w:color="auto" w:fill="FFFFFF"/>
    </w:rPr>
  </w:style>
  <w:style w:type="character" w:customStyle="1" w:styleId="a8">
    <w:name w:val="Основной текст + Полужирный"/>
    <w:aliases w:val="Интервал 0 pt9"/>
    <w:basedOn w:val="a0"/>
    <w:uiPriority w:val="99"/>
    <w:rsid w:val="009D7E7C"/>
    <w:rPr>
      <w:rFonts w:ascii="Trebuchet MS" w:hAnsi="Trebuchet MS" w:cs="Trebuchet MS"/>
      <w:b/>
      <w:bCs/>
      <w:spacing w:val="-7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uiPriority w:val="99"/>
    <w:rsid w:val="009D7E7C"/>
    <w:pPr>
      <w:widowControl w:val="0"/>
      <w:shd w:val="clear" w:color="auto" w:fill="FFFFFF"/>
      <w:spacing w:after="0" w:line="240" w:lineRule="atLeast"/>
      <w:ind w:hanging="340"/>
    </w:pPr>
    <w:rPr>
      <w:rFonts w:ascii="Trebuchet MS" w:hAnsi="Trebuchet MS" w:cs="Trebuchet MS"/>
      <w:b/>
      <w:bCs/>
      <w:spacing w:val="-7"/>
      <w:sz w:val="18"/>
      <w:szCs w:val="18"/>
    </w:rPr>
  </w:style>
  <w:style w:type="character" w:customStyle="1" w:styleId="1">
    <w:name w:val="Основной текст + Полужирный1"/>
    <w:aliases w:val="Курсив1,Интервал 0 pt4"/>
    <w:basedOn w:val="a0"/>
    <w:uiPriority w:val="99"/>
    <w:rsid w:val="001133B4"/>
    <w:rPr>
      <w:rFonts w:ascii="Trebuchet MS" w:hAnsi="Trebuchet MS" w:cs="Trebuchet MS"/>
      <w:b/>
      <w:bCs/>
      <w:i/>
      <w:iCs/>
      <w:spacing w:val="-9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0101FA"/>
    <w:rPr>
      <w:rFonts w:ascii="Franklin Gothic Heavy" w:hAnsi="Franklin Gothic Heavy" w:cs="Franklin Gothic Heavy"/>
      <w:b/>
      <w:bCs/>
      <w:spacing w:val="-4"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0101FA"/>
    <w:rPr>
      <w:rFonts w:ascii="Trebuchet MS" w:hAnsi="Trebuchet MS" w:cs="Trebuchet MS"/>
      <w:i/>
      <w:iCs/>
      <w:spacing w:val="-4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101FA"/>
    <w:pPr>
      <w:widowControl w:val="0"/>
      <w:shd w:val="clear" w:color="auto" w:fill="FFFFFF"/>
      <w:spacing w:after="180" w:line="211" w:lineRule="exact"/>
      <w:jc w:val="right"/>
    </w:pPr>
    <w:rPr>
      <w:rFonts w:ascii="Franklin Gothic Heavy" w:hAnsi="Franklin Gothic Heavy" w:cs="Franklin Gothic Heavy"/>
      <w:b/>
      <w:bCs/>
      <w:spacing w:val="-4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rsid w:val="000101FA"/>
    <w:pPr>
      <w:widowControl w:val="0"/>
      <w:shd w:val="clear" w:color="auto" w:fill="FFFFFF"/>
      <w:spacing w:after="0" w:line="192" w:lineRule="exact"/>
      <w:jc w:val="both"/>
    </w:pPr>
    <w:rPr>
      <w:rFonts w:ascii="Trebuchet MS" w:hAnsi="Trebuchet MS" w:cs="Trebuchet MS"/>
      <w:i/>
      <w:iCs/>
      <w:spacing w:val="-4"/>
      <w:sz w:val="18"/>
      <w:szCs w:val="18"/>
    </w:rPr>
  </w:style>
  <w:style w:type="character" w:customStyle="1" w:styleId="115pt">
    <w:name w:val="Заголовок №1 + 15 pt"/>
    <w:aliases w:val="Интервал 0 pt11"/>
    <w:basedOn w:val="a0"/>
    <w:uiPriority w:val="99"/>
    <w:rsid w:val="000101FA"/>
    <w:rPr>
      <w:rFonts w:ascii="Franklin Gothic Heavy" w:hAnsi="Franklin Gothic Heavy" w:cs="Franklin Gothic Heavy"/>
      <w:spacing w:val="-4"/>
      <w:sz w:val="30"/>
      <w:szCs w:val="30"/>
      <w:u w:val="single"/>
    </w:rPr>
  </w:style>
  <w:style w:type="paragraph" w:customStyle="1" w:styleId="b">
    <w:name w:val="b"/>
    <w:basedOn w:val="a"/>
    <w:rsid w:val="004D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D71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144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58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Mediacentr</cp:lastModifiedBy>
  <cp:revision>8</cp:revision>
  <cp:lastPrinted>2015-12-02T08:42:00Z</cp:lastPrinted>
  <dcterms:created xsi:type="dcterms:W3CDTF">2015-12-13T12:30:00Z</dcterms:created>
  <dcterms:modified xsi:type="dcterms:W3CDTF">2015-12-14T05:32:00Z</dcterms:modified>
</cp:coreProperties>
</file>