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4D" w:rsidRDefault="00E86D4D" w:rsidP="00E86D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86D4D">
        <w:rPr>
          <w:rFonts w:ascii="Times New Roman" w:hAnsi="Times New Roman"/>
          <w:sz w:val="24"/>
          <w:szCs w:val="24"/>
        </w:rPr>
        <w:t>24 марта 2016</w:t>
      </w:r>
      <w:r w:rsidRPr="00E86D4D">
        <w:rPr>
          <w:rFonts w:ascii="Times New Roman" w:hAnsi="Times New Roman"/>
          <w:sz w:val="24"/>
          <w:szCs w:val="24"/>
        </w:rPr>
        <w:t xml:space="preserve"> года на базе ГБОУ СОШ с. </w:t>
      </w:r>
      <w:proofErr w:type="spellStart"/>
      <w:r w:rsidRPr="00E86D4D">
        <w:rPr>
          <w:rFonts w:ascii="Times New Roman" w:hAnsi="Times New Roman"/>
          <w:sz w:val="24"/>
          <w:szCs w:val="24"/>
        </w:rPr>
        <w:t>Чубовка</w:t>
      </w:r>
      <w:proofErr w:type="spellEnd"/>
      <w:r w:rsidRPr="00E8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D4D">
        <w:rPr>
          <w:rFonts w:ascii="Times New Roman" w:hAnsi="Times New Roman"/>
          <w:sz w:val="24"/>
          <w:szCs w:val="24"/>
        </w:rPr>
        <w:t>м.р</w:t>
      </w:r>
      <w:proofErr w:type="spellEnd"/>
      <w:r w:rsidRPr="00E86D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6D4D">
        <w:rPr>
          <w:rFonts w:ascii="Times New Roman" w:hAnsi="Times New Roman"/>
          <w:sz w:val="24"/>
          <w:szCs w:val="24"/>
        </w:rPr>
        <w:t>Кинельский</w:t>
      </w:r>
      <w:proofErr w:type="spellEnd"/>
      <w:r w:rsidRPr="00E86D4D">
        <w:rPr>
          <w:rFonts w:ascii="Times New Roman" w:hAnsi="Times New Roman"/>
          <w:sz w:val="24"/>
          <w:szCs w:val="24"/>
        </w:rPr>
        <w:t xml:space="preserve"> прошли </w:t>
      </w:r>
      <w:r w:rsidRPr="00E86D4D">
        <w:rPr>
          <w:rFonts w:ascii="Times New Roman" w:hAnsi="Times New Roman"/>
          <w:sz w:val="24"/>
          <w:szCs w:val="24"/>
          <w:lang w:val="en-US"/>
        </w:rPr>
        <w:t>V</w:t>
      </w:r>
      <w:r w:rsidRPr="00E86D4D">
        <w:rPr>
          <w:rFonts w:ascii="Times New Roman" w:hAnsi="Times New Roman"/>
          <w:sz w:val="24"/>
          <w:szCs w:val="24"/>
        </w:rPr>
        <w:t xml:space="preserve"> окружные Кирилло-Мефодиевские чтения.</w:t>
      </w:r>
    </w:p>
    <w:p w:rsidR="0040635B" w:rsidRPr="00E86D4D" w:rsidRDefault="0040635B" w:rsidP="004063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EB7">
        <w:rPr>
          <w:rFonts w:ascii="Times New Roman" w:hAnsi="Times New Roman"/>
          <w:color w:val="000000" w:themeColor="text1"/>
          <w:sz w:val="24"/>
          <w:szCs w:val="24"/>
        </w:rPr>
        <w:t xml:space="preserve">В работе </w:t>
      </w:r>
      <w:r>
        <w:rPr>
          <w:rFonts w:ascii="Times New Roman" w:hAnsi="Times New Roman"/>
          <w:sz w:val="24"/>
          <w:szCs w:val="24"/>
        </w:rPr>
        <w:t>Ч</w:t>
      </w:r>
      <w:r w:rsidRPr="00A20EB7">
        <w:rPr>
          <w:rFonts w:ascii="Times New Roman" w:hAnsi="Times New Roman"/>
          <w:sz w:val="24"/>
          <w:szCs w:val="24"/>
        </w:rPr>
        <w:t xml:space="preserve">тений </w:t>
      </w:r>
      <w:r w:rsidRPr="00A20EB7">
        <w:rPr>
          <w:rFonts w:ascii="Times New Roman" w:hAnsi="Times New Roman"/>
          <w:color w:val="000000" w:themeColor="text1"/>
          <w:sz w:val="24"/>
          <w:szCs w:val="24"/>
        </w:rPr>
        <w:t xml:space="preserve">приняли участие 138 учащихся из 15 образовательных организаций </w:t>
      </w:r>
      <w:proofErr w:type="spellStart"/>
      <w:r w:rsidRPr="00A20EB7">
        <w:rPr>
          <w:rFonts w:ascii="Times New Roman" w:hAnsi="Times New Roman"/>
          <w:color w:val="000000" w:themeColor="text1"/>
          <w:sz w:val="24"/>
          <w:szCs w:val="24"/>
        </w:rPr>
        <w:t>Кинельского</w:t>
      </w:r>
      <w:proofErr w:type="spellEnd"/>
      <w:r w:rsidRPr="00A20EB7">
        <w:rPr>
          <w:rFonts w:ascii="Times New Roman" w:hAnsi="Times New Roman"/>
          <w:color w:val="000000" w:themeColor="text1"/>
          <w:sz w:val="24"/>
          <w:szCs w:val="24"/>
        </w:rPr>
        <w:t xml:space="preserve"> округа, преподаватели православной культуры. </w:t>
      </w:r>
    </w:p>
    <w:p w:rsidR="005976B2" w:rsidRDefault="005976B2" w:rsidP="00010969">
      <w:pPr>
        <w:pStyle w:val="a4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Второй год торжественное открытие </w:t>
      </w:r>
      <w:r w:rsidR="00A20EB7">
        <w:rPr>
          <w:color w:val="000000" w:themeColor="text1"/>
        </w:rPr>
        <w:t>Чтений про</w:t>
      </w:r>
      <w:r>
        <w:rPr>
          <w:color w:val="000000" w:themeColor="text1"/>
        </w:rPr>
        <w:t>ходит в Доме культуры.</w:t>
      </w:r>
      <w:r w:rsidR="00C67382">
        <w:rPr>
          <w:color w:val="000000" w:themeColor="text1"/>
        </w:rPr>
        <w:t xml:space="preserve"> </w:t>
      </w:r>
      <w:r w:rsidRPr="00E86D4D">
        <w:rPr>
          <w:color w:val="000000" w:themeColor="text1"/>
        </w:rPr>
        <w:t xml:space="preserve">С приветственным словом к участникам Чтений обратился </w:t>
      </w:r>
      <w:r w:rsidRPr="00E86D4D">
        <w:t xml:space="preserve">Игумен Петр, </w:t>
      </w:r>
      <w:r w:rsidRPr="00E86D4D">
        <w:rPr>
          <w:rStyle w:val="a3"/>
          <w:b w:val="0"/>
        </w:rPr>
        <w:t>н</w:t>
      </w:r>
      <w:r w:rsidR="0040635B">
        <w:t>астоятель прихода в</w:t>
      </w:r>
      <w:r w:rsidRPr="00E86D4D">
        <w:t xml:space="preserve"> честь</w:t>
      </w:r>
      <w:r w:rsidR="0040635B">
        <w:t xml:space="preserve"> Покрова Пресвятой Богородицы </w:t>
      </w:r>
      <w:r w:rsidRPr="00E86D4D">
        <w:t xml:space="preserve">с. </w:t>
      </w:r>
      <w:proofErr w:type="spellStart"/>
      <w:r w:rsidRPr="00E86D4D">
        <w:t>Чубовка</w:t>
      </w:r>
      <w:proofErr w:type="spellEnd"/>
      <w:r w:rsidRPr="00E86D4D">
        <w:rPr>
          <w:color w:val="000000" w:themeColor="text1"/>
        </w:rPr>
        <w:t>. Он подчеркнул важность и большую роль Чтений в деле сохранения Кирилло-Мефодиевского наследия, изучения русской культуры. Его выступление настроило участни</w:t>
      </w:r>
      <w:r>
        <w:rPr>
          <w:color w:val="000000" w:themeColor="text1"/>
        </w:rPr>
        <w:t>ков чтений на серьёзную работу.</w:t>
      </w:r>
    </w:p>
    <w:p w:rsidR="00A20EB7" w:rsidRPr="00A20EB7" w:rsidRDefault="00010969" w:rsidP="005976B2">
      <w:pPr>
        <w:pStyle w:val="a4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Учащиеся ГБОУ СОШ с. </w:t>
      </w:r>
      <w:proofErr w:type="spellStart"/>
      <w:r>
        <w:rPr>
          <w:color w:val="000000" w:themeColor="text1"/>
        </w:rPr>
        <w:t>Чубовка</w:t>
      </w:r>
      <w:proofErr w:type="spellEnd"/>
      <w:r>
        <w:rPr>
          <w:color w:val="000000" w:themeColor="text1"/>
        </w:rPr>
        <w:t xml:space="preserve"> под руководством учителя русского языка и литературы Г.Н. </w:t>
      </w:r>
      <w:r w:rsidRPr="00010969">
        <w:rPr>
          <w:color w:val="000000" w:themeColor="text1"/>
        </w:rPr>
        <w:t>Артамоновой подготовили лит</w:t>
      </w:r>
      <w:r>
        <w:rPr>
          <w:color w:val="000000" w:themeColor="text1"/>
        </w:rPr>
        <w:t>ературно-музыкальную композицию о</w:t>
      </w:r>
      <w:r w:rsidRPr="00010969">
        <w:rPr>
          <w:color w:val="000000" w:themeColor="text1"/>
        </w:rPr>
        <w:t xml:space="preserve"> </w:t>
      </w:r>
      <w:r>
        <w:rPr>
          <w:color w:val="000000"/>
          <w:shd w:val="clear" w:color="auto" w:fill="FFFFFF"/>
        </w:rPr>
        <w:t>подвиге</w:t>
      </w:r>
      <w:r w:rsidRPr="00010969">
        <w:rPr>
          <w:color w:val="000000"/>
          <w:shd w:val="clear" w:color="auto" w:fill="FFFFFF"/>
        </w:rPr>
        <w:t xml:space="preserve"> святых равн</w:t>
      </w:r>
      <w:r>
        <w:rPr>
          <w:color w:val="000000"/>
          <w:shd w:val="clear" w:color="auto" w:fill="FFFFFF"/>
        </w:rPr>
        <w:t xml:space="preserve">оапостольных Кирилла и </w:t>
      </w:r>
      <w:proofErr w:type="spellStart"/>
      <w:r>
        <w:rPr>
          <w:color w:val="000000"/>
          <w:shd w:val="clear" w:color="auto" w:fill="FFFFFF"/>
        </w:rPr>
        <w:t>Мефодия</w:t>
      </w:r>
      <w:proofErr w:type="spellEnd"/>
      <w:r>
        <w:rPr>
          <w:color w:val="000000"/>
          <w:shd w:val="clear" w:color="auto" w:fill="FFFFFF"/>
        </w:rPr>
        <w:t xml:space="preserve">, вошедших </w:t>
      </w:r>
      <w:r w:rsidRPr="00010969">
        <w:rPr>
          <w:color w:val="000000"/>
          <w:shd w:val="clear" w:color="auto" w:fill="FFFFFF"/>
        </w:rPr>
        <w:t>в историю, как просветители славян, проповедники христианства, первые переводчики богослужебных книг с языка греческого на славянский язык.</w:t>
      </w:r>
      <w:r w:rsidRPr="00010969">
        <w:rPr>
          <w:color w:val="000000" w:themeColor="text1"/>
        </w:rPr>
        <w:t xml:space="preserve"> </w:t>
      </w:r>
      <w:r>
        <w:rPr>
          <w:color w:val="000000" w:themeColor="text1"/>
        </w:rPr>
        <w:t>Коллектив Дом</w:t>
      </w:r>
      <w:r w:rsidR="00A20EB7">
        <w:rPr>
          <w:color w:val="000000" w:themeColor="text1"/>
        </w:rPr>
        <w:t>а культуры подготовил концертные номера</w:t>
      </w:r>
      <w:r w:rsidR="00A20EB7" w:rsidRPr="00A20EB7">
        <w:rPr>
          <w:color w:val="000000" w:themeColor="text1"/>
        </w:rPr>
        <w:t>, подчеркнувшие величие русской культуры.</w:t>
      </w:r>
    </w:p>
    <w:p w:rsidR="00C67382" w:rsidRPr="00A20EB7" w:rsidRDefault="005976B2" w:rsidP="00A20EB7">
      <w:pPr>
        <w:pStyle w:val="a4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color w:val="000000" w:themeColor="text1"/>
        </w:rPr>
      </w:pPr>
      <w:r w:rsidRPr="00A20EB7">
        <w:rPr>
          <w:color w:val="000000" w:themeColor="text1"/>
        </w:rPr>
        <w:t>На Чтениях были представлены работ</w:t>
      </w:r>
      <w:r w:rsidR="00C67382" w:rsidRPr="00A20EB7">
        <w:rPr>
          <w:color w:val="000000" w:themeColor="text1"/>
        </w:rPr>
        <w:t>ы, отражающие</w:t>
      </w:r>
      <w:r w:rsidRPr="00A20EB7">
        <w:rPr>
          <w:color w:val="000000" w:themeColor="text1"/>
        </w:rPr>
        <w:t xml:space="preserve"> тему любви к Родине, любви к родному языку; исследовательские работы о российской государственности и роли Православия, как культурообразующей религии нашего Отечества; об исторической памяти, как основе национального самосознания народа.</w:t>
      </w:r>
    </w:p>
    <w:p w:rsidR="00E86D4D" w:rsidRPr="00E86D4D" w:rsidRDefault="00A20EB7" w:rsidP="00E86D4D">
      <w:pPr>
        <w:pStyle w:val="a4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По окончании работы секций</w:t>
      </w:r>
      <w:r w:rsidR="00E86D4D" w:rsidRPr="00E86D4D">
        <w:rPr>
          <w:color w:val="000000" w:themeColor="text1"/>
        </w:rPr>
        <w:t xml:space="preserve"> </w:t>
      </w:r>
      <w:r>
        <w:rPr>
          <w:color w:val="000000" w:themeColor="text1"/>
        </w:rPr>
        <w:t>методист ГБОУ ДПО ЦПК «</w:t>
      </w:r>
      <w:proofErr w:type="spellStart"/>
      <w:r>
        <w:rPr>
          <w:color w:val="000000" w:themeColor="text1"/>
        </w:rPr>
        <w:t>Кинельский</w:t>
      </w:r>
      <w:proofErr w:type="spellEnd"/>
      <w:r>
        <w:rPr>
          <w:color w:val="000000" w:themeColor="text1"/>
        </w:rPr>
        <w:t xml:space="preserve"> Ресурсный центр» </w:t>
      </w:r>
      <w:proofErr w:type="spellStart"/>
      <w:r>
        <w:rPr>
          <w:color w:val="000000" w:themeColor="text1"/>
        </w:rPr>
        <w:t>Л.Т.Ларина</w:t>
      </w:r>
      <w:proofErr w:type="spellEnd"/>
      <w:r w:rsidR="00E86D4D" w:rsidRPr="00E86D4D">
        <w:rPr>
          <w:color w:val="000000" w:themeColor="text1"/>
        </w:rPr>
        <w:t xml:space="preserve"> поблагодарил</w:t>
      </w:r>
      <w:r w:rsidR="0040635B">
        <w:rPr>
          <w:color w:val="000000" w:themeColor="text1"/>
        </w:rPr>
        <w:t>а</w:t>
      </w:r>
      <w:r w:rsidR="00E86D4D" w:rsidRPr="00E86D4D">
        <w:rPr>
          <w:color w:val="000000" w:themeColor="text1"/>
        </w:rPr>
        <w:t xml:space="preserve"> всех </w:t>
      </w:r>
      <w:r>
        <w:rPr>
          <w:color w:val="000000" w:themeColor="text1"/>
        </w:rPr>
        <w:t>участников и гостей Чтений</w:t>
      </w:r>
      <w:r w:rsidR="00E86D4D" w:rsidRPr="00E86D4D">
        <w:rPr>
          <w:color w:val="000000" w:themeColor="text1"/>
        </w:rPr>
        <w:t xml:space="preserve"> за активное участие в работе, интересные доклады и актуальные вопросы, поднятые в выступления</w:t>
      </w:r>
      <w:r>
        <w:rPr>
          <w:color w:val="000000" w:themeColor="text1"/>
        </w:rPr>
        <w:t>х</w:t>
      </w:r>
      <w:r w:rsidR="00E86D4D" w:rsidRPr="00E86D4D">
        <w:rPr>
          <w:color w:val="000000" w:themeColor="text1"/>
        </w:rPr>
        <w:t>.</w:t>
      </w:r>
    </w:p>
    <w:p w:rsidR="00C67382" w:rsidRDefault="00E86D4D" w:rsidP="00E86D4D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6D4D">
        <w:rPr>
          <w:rFonts w:ascii="Times New Roman" w:hAnsi="Times New Roman"/>
          <w:color w:val="000000" w:themeColor="text1"/>
          <w:sz w:val="24"/>
          <w:szCs w:val="24"/>
        </w:rPr>
        <w:t>Украшением праздника стало выступление арт-группы «Прикосновение»</w:t>
      </w:r>
      <w:r w:rsidR="00C67382">
        <w:rPr>
          <w:rFonts w:ascii="Times New Roman" w:hAnsi="Times New Roman"/>
          <w:color w:val="000000" w:themeColor="text1"/>
          <w:sz w:val="24"/>
          <w:szCs w:val="24"/>
        </w:rPr>
        <w:t xml:space="preserve"> Самарской филармонии.</w:t>
      </w:r>
    </w:p>
    <w:p w:rsidR="00E86D4D" w:rsidRPr="00E86D4D" w:rsidRDefault="00C67382" w:rsidP="00C67382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Завершились юбилейные чтения награждением победителей и призёров.</w:t>
      </w:r>
    </w:p>
    <w:p w:rsidR="006A4C75" w:rsidRDefault="0040635B" w:rsidP="00E86D4D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0"/>
    <w:p w:rsidR="00A20EB7" w:rsidRPr="00E86D4D" w:rsidRDefault="00A20EB7" w:rsidP="00E86D4D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A20EB7" w:rsidRPr="00E8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25"/>
    <w:rsid w:val="00010969"/>
    <w:rsid w:val="00032C25"/>
    <w:rsid w:val="0040635B"/>
    <w:rsid w:val="005976B2"/>
    <w:rsid w:val="00A10FC7"/>
    <w:rsid w:val="00A20EB7"/>
    <w:rsid w:val="00C67382"/>
    <w:rsid w:val="00E86D4D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86D4D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E86D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10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86D4D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E86D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1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cp:lastPrinted>2016-03-28T05:29:00Z</cp:lastPrinted>
  <dcterms:created xsi:type="dcterms:W3CDTF">2016-03-28T04:36:00Z</dcterms:created>
  <dcterms:modified xsi:type="dcterms:W3CDTF">2016-03-28T05:45:00Z</dcterms:modified>
</cp:coreProperties>
</file>