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98" w:rsidRPr="005C154E" w:rsidRDefault="00E23D98" w:rsidP="00E23D98">
      <w:pPr>
        <w:spacing w:line="240" w:lineRule="auto"/>
        <w:jc w:val="center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  </w:t>
      </w:r>
      <w:r w:rsidRPr="005C154E">
        <w:rPr>
          <w:rFonts w:cstheme="minorHAnsi"/>
          <w:sz w:val="24"/>
          <w:szCs w:val="24"/>
        </w:rPr>
        <w:t>Кинельское управление министерства образования и науки Самарской области</w:t>
      </w:r>
    </w:p>
    <w:p w:rsidR="00E23D98" w:rsidRPr="0053636D" w:rsidRDefault="00E23D98" w:rsidP="00E23D98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53636D">
        <w:rPr>
          <w:rFonts w:cstheme="minorHAnsi"/>
          <w:bCs/>
          <w:sz w:val="24"/>
          <w:szCs w:val="24"/>
        </w:rPr>
        <w:t>Итоги проведения и результаты ГИА - 11 в 2019 году</w:t>
      </w: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789"/>
      </w:tblGrid>
      <w:tr w:rsidR="00E23D98" w:rsidRPr="005C154E" w:rsidTr="00677FC7">
        <w:tc>
          <w:tcPr>
            <w:tcW w:w="3681" w:type="dxa"/>
          </w:tcPr>
          <w:p w:rsidR="00E23D98" w:rsidRPr="005C154E" w:rsidRDefault="00E23D98" w:rsidP="00677F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D98" w:rsidRPr="005C154E" w:rsidRDefault="00E23D98" w:rsidP="00677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м. р. Кинельский</w:t>
            </w:r>
          </w:p>
        </w:tc>
        <w:tc>
          <w:tcPr>
            <w:tcW w:w="1843" w:type="dxa"/>
          </w:tcPr>
          <w:p w:rsidR="00E23D98" w:rsidRPr="005C154E" w:rsidRDefault="00E23D98" w:rsidP="00677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г.о. Кинель</w:t>
            </w:r>
          </w:p>
        </w:tc>
        <w:tc>
          <w:tcPr>
            <w:tcW w:w="1789" w:type="dxa"/>
          </w:tcPr>
          <w:p w:rsidR="00E23D98" w:rsidRPr="005C154E" w:rsidRDefault="00E23D98" w:rsidP="00677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E23D98" w:rsidRPr="005C154E" w:rsidTr="00677FC7">
        <w:tc>
          <w:tcPr>
            <w:tcW w:w="3681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268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261</w:t>
            </w:r>
          </w:p>
        </w:tc>
        <w:tc>
          <w:tcPr>
            <w:tcW w:w="1789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340</w:t>
            </w:r>
          </w:p>
        </w:tc>
      </w:tr>
      <w:tr w:rsidR="00E23D98" w:rsidRPr="005C154E" w:rsidTr="00677FC7">
        <w:tc>
          <w:tcPr>
            <w:tcW w:w="3681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Допущены к ГИА</w:t>
            </w:r>
          </w:p>
        </w:tc>
        <w:tc>
          <w:tcPr>
            <w:tcW w:w="2268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261</w:t>
            </w:r>
          </w:p>
        </w:tc>
        <w:tc>
          <w:tcPr>
            <w:tcW w:w="1789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340</w:t>
            </w:r>
          </w:p>
        </w:tc>
      </w:tr>
      <w:tr w:rsidR="00E23D98" w:rsidRPr="005C154E" w:rsidTr="00677FC7">
        <w:tc>
          <w:tcPr>
            <w:tcW w:w="3681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Количество выпускников, получивших аттестаты о среднем общем образовании</w:t>
            </w:r>
          </w:p>
        </w:tc>
        <w:tc>
          <w:tcPr>
            <w:tcW w:w="2268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79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(</w:t>
            </w:r>
            <w:r w:rsidRPr="005C154E">
              <w:rPr>
                <w:rFonts w:cstheme="minorHAnsi"/>
                <w:sz w:val="24"/>
                <w:szCs w:val="24"/>
                <w:lang w:val="en-US"/>
              </w:rPr>
              <w:t>100</w:t>
            </w:r>
            <w:r w:rsidRPr="005C154E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 </w:t>
            </w:r>
            <w:r w:rsidRPr="005C154E">
              <w:rPr>
                <w:rFonts w:cstheme="minorHAnsi"/>
                <w:sz w:val="24"/>
                <w:szCs w:val="24"/>
                <w:lang w:val="en-US"/>
              </w:rPr>
              <w:t>259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(99</w:t>
            </w:r>
            <w:r w:rsidRPr="005C154E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789" w:type="dxa"/>
          </w:tcPr>
          <w:p w:rsidR="00E23D98" w:rsidRPr="00E23D98" w:rsidRDefault="00E23D98" w:rsidP="00677FC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 3</w:t>
            </w:r>
            <w:r>
              <w:rPr>
                <w:rFonts w:cstheme="minorHAnsi"/>
                <w:sz w:val="24"/>
                <w:szCs w:val="24"/>
                <w:lang w:val="en-US"/>
              </w:rPr>
              <w:t>40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100</w:t>
            </w:r>
            <w:r w:rsidRPr="005C154E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E23D98" w:rsidRPr="005C154E" w:rsidTr="00677FC7">
        <w:tc>
          <w:tcPr>
            <w:tcW w:w="3681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Количество выпускников, получивших медали «За особые успехи в учении»</w:t>
            </w:r>
          </w:p>
        </w:tc>
        <w:tc>
          <w:tcPr>
            <w:tcW w:w="2268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13 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(16,5%)</w:t>
            </w:r>
          </w:p>
        </w:tc>
        <w:tc>
          <w:tcPr>
            <w:tcW w:w="1843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 39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(14,9%)</w:t>
            </w:r>
          </w:p>
        </w:tc>
        <w:tc>
          <w:tcPr>
            <w:tcW w:w="1789" w:type="dxa"/>
          </w:tcPr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 52</w:t>
            </w:r>
          </w:p>
          <w:p w:rsidR="00E23D98" w:rsidRPr="005C154E" w:rsidRDefault="00E23D98" w:rsidP="00677FC7">
            <w:pPr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(15,3%)</w:t>
            </w:r>
          </w:p>
        </w:tc>
      </w:tr>
    </w:tbl>
    <w:p w:rsidR="00E23D98" w:rsidRPr="005C154E" w:rsidRDefault="00E23D98" w:rsidP="00E23D98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из 100% аудиторий осуществлялась онлайн - трансляция ЕГЭ;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 xml:space="preserve">были использованы технологии: печать контрольно- измерительных материалов в аудиториях и их сканирование в пунктах проведения экзамена. 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 xml:space="preserve">контроль за соблюдением установленного порядка проведения ЕГЭ в ППЭ осуществляли 12 членов государственной экзаменационной комиссии, </w:t>
      </w:r>
    </w:p>
    <w:p w:rsidR="00E23D98" w:rsidRPr="005C154E" w:rsidRDefault="00E23D98" w:rsidP="00E23D98">
      <w:pPr>
        <w:pStyle w:val="a3"/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 xml:space="preserve">7 руководителей ППЭ, 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работали</w:t>
      </w:r>
      <w:r w:rsidRPr="005C154E">
        <w:rPr>
          <w:rFonts w:cstheme="minorHAnsi"/>
          <w:sz w:val="24"/>
          <w:szCs w:val="24"/>
        </w:rPr>
        <w:t xml:space="preserve"> 13 экспертов региональных предметных комиссий;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подготовлено 213 организаторов в ППЭ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все работники, задействованные в проведении ЕГЭ, прошли соответствующее обучение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аккредитовано 10 общественных наблюдателей</w:t>
      </w:r>
    </w:p>
    <w:p w:rsidR="00E23D98" w:rsidRPr="005C154E" w:rsidRDefault="00E23D98" w:rsidP="00E23D98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 xml:space="preserve"> выпускница ГБОУ СОШ №2 п.г.т. Усть- Кинельский набрала 100 баллов по литературе</w:t>
      </w:r>
    </w:p>
    <w:p w:rsidR="00E23D98" w:rsidRPr="005C154E" w:rsidRDefault="00E23D98" w:rsidP="00E23D98">
      <w:p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Получены следующие результаты ЕГЭ: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4636"/>
        <w:gridCol w:w="3828"/>
      </w:tblGrid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64" w:type="dxa"/>
            <w:gridSpan w:val="2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b/>
                <w:sz w:val="24"/>
                <w:szCs w:val="24"/>
              </w:rPr>
              <w:t>Средний балл: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математика П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4D1051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1051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E23D98" w:rsidRPr="004D1051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338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AF3990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AF3990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&lt;</w:t>
            </w:r>
            <w:r w:rsidRPr="005C154E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5C154E">
              <w:rPr>
                <w:rFonts w:cstheme="minorHAnsi"/>
                <w:sz w:val="24"/>
                <w:szCs w:val="24"/>
              </w:rPr>
              <w:t xml:space="preserve"> (24 балла)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Математика Б</w:t>
            </w:r>
          </w:p>
        </w:tc>
        <w:tc>
          <w:tcPr>
            <w:tcW w:w="3828" w:type="dxa"/>
          </w:tcPr>
          <w:p w:rsidR="00E23D98" w:rsidRPr="0034548F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1</w:t>
            </w:r>
            <w:r w:rsidRPr="005C154E">
              <w:rPr>
                <w:rFonts w:cstheme="minorHAnsi"/>
                <w:b/>
                <w:bCs/>
                <w:i/>
                <w:sz w:val="24"/>
                <w:szCs w:val="24"/>
                <w:lang w:val="en-US"/>
              </w:rPr>
              <w:t>3</w:t>
            </w:r>
            <w:r w:rsidR="0034548F">
              <w:rPr>
                <w:rFonts w:cstheme="minorHAnsi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5C154E">
              <w:rPr>
                <w:rFonts w:cstheme="minorHAnsi"/>
                <w:i/>
                <w:sz w:val="24"/>
                <w:szCs w:val="24"/>
              </w:rPr>
              <w:t>«5»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5C154E">
              <w:rPr>
                <w:rFonts w:cstheme="minorHAnsi"/>
                <w:i/>
                <w:sz w:val="24"/>
                <w:szCs w:val="24"/>
              </w:rPr>
              <w:t>50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Математика П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2</w:t>
            </w:r>
            <w:r w:rsidRPr="005C154E">
              <w:rPr>
                <w:rFonts w:cstheme="minorHAnsi"/>
                <w:b/>
                <w:bCs/>
                <w:i/>
                <w:sz w:val="24"/>
                <w:szCs w:val="24"/>
                <w:lang w:val="en-US"/>
              </w:rPr>
              <w:t>09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A83A0A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A83A0A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(24 балла)</w:t>
            </w:r>
          </w:p>
        </w:tc>
        <w:tc>
          <w:tcPr>
            <w:tcW w:w="3828" w:type="dxa"/>
          </w:tcPr>
          <w:p w:rsidR="00E23D98" w:rsidRPr="005A18DC" w:rsidRDefault="005A18DC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104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0706C5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:rsidR="00E23D98" w:rsidRPr="000644F4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0644F4">
              <w:rPr>
                <w:rFonts w:cstheme="minorHAnsi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:rsidR="00E23D98" w:rsidRPr="000644F4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644F4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(40 баллов)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166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EE660B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&lt;</w:t>
            </w:r>
            <w:r w:rsidRPr="005C154E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5C154E">
              <w:rPr>
                <w:rFonts w:cstheme="minorHAnsi"/>
                <w:sz w:val="24"/>
                <w:szCs w:val="24"/>
              </w:rPr>
              <w:t xml:space="preserve"> (42 балла)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26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100 баллов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 (Авралева Вероника, СОШ №2)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EE660B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E660B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5C154E">
              <w:rPr>
                <w:rFonts w:cstheme="minorHAnsi"/>
                <w:i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i/>
                <w:sz w:val="24"/>
                <w:szCs w:val="24"/>
              </w:rPr>
              <w:t xml:space="preserve"> (32 балла)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5C154E">
              <w:rPr>
                <w:rFonts w:cstheme="minorHAnsi"/>
                <w:i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46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5A7F52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58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5A7F52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(32 баллов)</w:t>
            </w:r>
          </w:p>
        </w:tc>
        <w:tc>
          <w:tcPr>
            <w:tcW w:w="3828" w:type="dxa"/>
          </w:tcPr>
          <w:p w:rsidR="00E23D98" w:rsidRPr="005C154E" w:rsidRDefault="005A7F52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</w:t>
            </w:r>
            <w:r w:rsidR="00B03EC1">
              <w:rPr>
                <w:rFonts w:cstheme="minorHAnsi"/>
                <w:sz w:val="24"/>
                <w:szCs w:val="24"/>
              </w:rPr>
              <w:t>1</w:t>
            </w:r>
            <w:r w:rsidRPr="005C154E">
              <w:rPr>
                <w:rFonts w:cstheme="minorHAnsi"/>
                <w:sz w:val="24"/>
                <w:szCs w:val="24"/>
              </w:rPr>
              <w:t xml:space="preserve">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(22 баллов)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154E">
              <w:rPr>
                <w:rFonts w:cstheme="minorHAnsi"/>
                <w:b/>
                <w:i/>
                <w:sz w:val="24"/>
                <w:szCs w:val="24"/>
              </w:rPr>
              <w:t>41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5C154E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E23D98" w:rsidRPr="005C154E" w:rsidRDefault="00E23D98" w:rsidP="00E23D9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3D98" w:rsidRPr="0053636D" w:rsidRDefault="00E23D98" w:rsidP="00E23D98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53636D">
        <w:rPr>
          <w:rFonts w:cstheme="minorHAnsi"/>
          <w:bCs/>
          <w:sz w:val="24"/>
          <w:szCs w:val="24"/>
        </w:rPr>
        <w:t>Итоги проведения и результаты ГИА-9 в 2019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222"/>
        <w:gridCol w:w="1451"/>
        <w:gridCol w:w="2143"/>
        <w:gridCol w:w="970"/>
      </w:tblGrid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№</w:t>
            </w:r>
          </w:p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 п/п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1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г.о. Кинель</w:t>
            </w:r>
          </w:p>
        </w:tc>
        <w:tc>
          <w:tcPr>
            <w:tcW w:w="214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м. р. Кинельский</w:t>
            </w:r>
          </w:p>
        </w:tc>
        <w:tc>
          <w:tcPr>
            <w:tcW w:w="970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Общее количество обучающихся 9 классов на конец учебного года</w:t>
            </w:r>
          </w:p>
        </w:tc>
        <w:tc>
          <w:tcPr>
            <w:tcW w:w="1451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637</w:t>
            </w:r>
          </w:p>
        </w:tc>
        <w:tc>
          <w:tcPr>
            <w:tcW w:w="214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278</w:t>
            </w:r>
          </w:p>
        </w:tc>
        <w:tc>
          <w:tcPr>
            <w:tcW w:w="970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915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Количество обучающихся, допущенных к государственной итоговой аттестации от общего количества обучающихся, без учета обучающихся специальных (коррекционных) образовательных учреждений </w:t>
            </w:r>
            <w:r w:rsidRPr="005C154E">
              <w:rPr>
                <w:rFonts w:cstheme="minorHAnsi"/>
                <w:sz w:val="24"/>
                <w:szCs w:val="24"/>
                <w:lang w:val="en-US"/>
              </w:rPr>
              <w:t>VIII</w:t>
            </w:r>
            <w:r w:rsidRPr="005C154E">
              <w:rPr>
                <w:rFonts w:cstheme="minorHAnsi"/>
                <w:sz w:val="24"/>
                <w:szCs w:val="24"/>
              </w:rPr>
              <w:t xml:space="preserve"> вида </w:t>
            </w:r>
          </w:p>
        </w:tc>
        <w:tc>
          <w:tcPr>
            <w:tcW w:w="1451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626</w:t>
            </w:r>
          </w:p>
        </w:tc>
        <w:tc>
          <w:tcPr>
            <w:tcW w:w="214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272</w:t>
            </w:r>
          </w:p>
        </w:tc>
        <w:tc>
          <w:tcPr>
            <w:tcW w:w="970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898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образовании, от количества обучающихся, допущенных к государственной итоговой аттестации</w:t>
            </w:r>
          </w:p>
        </w:tc>
        <w:tc>
          <w:tcPr>
            <w:tcW w:w="1451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62</w:t>
            </w:r>
            <w:r w:rsidR="00797A9C">
              <w:rPr>
                <w:rFonts w:cstheme="minorHAns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4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</w:t>
            </w:r>
            <w:r w:rsidR="00797A9C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970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89</w:t>
            </w:r>
            <w:r w:rsidR="00B03EC1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 с отличием, от количества обучающихся, получивших аттестаты об основном общем образовании</w:t>
            </w:r>
          </w:p>
        </w:tc>
        <w:tc>
          <w:tcPr>
            <w:tcW w:w="1451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14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2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Количество обучающихся, не получивших аттестаты об основном общем образовании, от количества обучающихся, допущенных к государственной итоговой аттестации</w:t>
            </w:r>
          </w:p>
        </w:tc>
        <w:tc>
          <w:tcPr>
            <w:tcW w:w="1451" w:type="dxa"/>
          </w:tcPr>
          <w:p w:rsidR="00E23D98" w:rsidRPr="005C154E" w:rsidRDefault="00EA420A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E23D98" w:rsidRPr="005C154E" w:rsidRDefault="00EA420A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23D98" w:rsidRPr="005C154E" w:rsidRDefault="00EA420A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E23D98" w:rsidRPr="005C154E" w:rsidRDefault="00E23D98" w:rsidP="00E23D98">
      <w:pPr>
        <w:spacing w:line="240" w:lineRule="auto"/>
        <w:rPr>
          <w:rFonts w:cstheme="minorHAnsi"/>
          <w:sz w:val="24"/>
          <w:szCs w:val="24"/>
        </w:rPr>
      </w:pPr>
      <w:r w:rsidRPr="005C154E">
        <w:rPr>
          <w:rFonts w:cstheme="minorHAnsi"/>
          <w:sz w:val="24"/>
          <w:szCs w:val="24"/>
        </w:rPr>
        <w:t>Получены следующие результаты OГЭ: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2"/>
        <w:gridCol w:w="4636"/>
        <w:gridCol w:w="4253"/>
      </w:tblGrid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9" w:type="dxa"/>
            <w:gridSpan w:val="2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b/>
                <w:sz w:val="24"/>
                <w:szCs w:val="24"/>
              </w:rPr>
              <w:t>Средняя оценка (по 5-ти балльной шкале)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4,1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4,1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3,3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3,9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4,4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4,3</w:t>
            </w:r>
          </w:p>
        </w:tc>
      </w:tr>
      <w:tr w:rsidR="00E23D98" w:rsidRPr="005C154E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4,1</w:t>
            </w:r>
          </w:p>
        </w:tc>
      </w:tr>
      <w:tr w:rsidR="00E23D98" w:rsidRPr="00403963" w:rsidTr="00677FC7">
        <w:tc>
          <w:tcPr>
            <w:tcW w:w="0" w:type="auto"/>
          </w:tcPr>
          <w:p w:rsidR="00E23D98" w:rsidRPr="005C154E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 w:rsidR="00E23D98" w:rsidRPr="005C154E" w:rsidRDefault="00E23D98" w:rsidP="00677F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E23D98" w:rsidRPr="00403963" w:rsidRDefault="00E23D98" w:rsidP="00677FC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54E">
              <w:rPr>
                <w:rFonts w:cstheme="minorHAnsi"/>
                <w:sz w:val="24"/>
                <w:szCs w:val="24"/>
              </w:rPr>
              <w:t>3,8</w:t>
            </w:r>
          </w:p>
        </w:tc>
      </w:tr>
    </w:tbl>
    <w:p w:rsidR="00E23D98" w:rsidRPr="00403963" w:rsidRDefault="00E23D98" w:rsidP="00E23D9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23D98" w:rsidRDefault="00E23D98" w:rsidP="00E23D98">
      <w:pPr>
        <w:spacing w:line="240" w:lineRule="auto"/>
      </w:pPr>
    </w:p>
    <w:p w:rsidR="00E23D98" w:rsidRDefault="00E23D98" w:rsidP="00E23D98"/>
    <w:p w:rsidR="00AF7362" w:rsidRDefault="00AF7362"/>
    <w:sectPr w:rsidR="00AF7362" w:rsidSect="00C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5160"/>
    <w:multiLevelType w:val="hybridMultilevel"/>
    <w:tmpl w:val="5C0A3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8"/>
    <w:rsid w:val="000706C5"/>
    <w:rsid w:val="0034548F"/>
    <w:rsid w:val="005A18DC"/>
    <w:rsid w:val="005A7F52"/>
    <w:rsid w:val="00797A9C"/>
    <w:rsid w:val="00A83A0A"/>
    <w:rsid w:val="00AF3990"/>
    <w:rsid w:val="00AF7362"/>
    <w:rsid w:val="00B03EC1"/>
    <w:rsid w:val="00E23D98"/>
    <w:rsid w:val="00EA420A"/>
    <w:rsid w:val="00E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35F4"/>
  <w15:chartTrackingRefBased/>
  <w15:docId w15:val="{8213A8D4-DE60-460E-A56E-3A7B1DED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98"/>
    <w:pPr>
      <w:ind w:left="720"/>
      <w:contextualSpacing/>
    </w:pPr>
  </w:style>
  <w:style w:type="table" w:styleId="a4">
    <w:name w:val="Table Grid"/>
    <w:basedOn w:val="a1"/>
    <w:uiPriority w:val="59"/>
    <w:rsid w:val="00E2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Агеева</cp:lastModifiedBy>
  <cp:revision>12</cp:revision>
  <dcterms:created xsi:type="dcterms:W3CDTF">2019-11-11T05:24:00Z</dcterms:created>
  <dcterms:modified xsi:type="dcterms:W3CDTF">2019-11-11T05:33:00Z</dcterms:modified>
</cp:coreProperties>
</file>