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3D" w:rsidRDefault="00E1054C" w:rsidP="00E85D3D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</w:t>
      </w:r>
      <w:r w:rsidR="00E85D3D" w:rsidRPr="00FF6695">
        <w:rPr>
          <w:rFonts w:eastAsia="Calibri"/>
          <w:b/>
          <w:sz w:val="32"/>
          <w:szCs w:val="28"/>
        </w:rPr>
        <w:t xml:space="preserve">отчет </w:t>
      </w:r>
    </w:p>
    <w:p w:rsidR="00E85D3D" w:rsidRPr="00517937" w:rsidRDefault="00E85D3D" w:rsidP="00E85D3D">
      <w:pPr>
        <w:jc w:val="center"/>
        <w:rPr>
          <w:rFonts w:eastAsia="Calibri"/>
          <w:b/>
          <w:sz w:val="32"/>
          <w:szCs w:val="28"/>
          <w:u w:val="single"/>
        </w:rPr>
      </w:pPr>
      <w:r w:rsidRPr="00FF6695">
        <w:rPr>
          <w:rFonts w:eastAsia="Calibri"/>
          <w:b/>
          <w:sz w:val="32"/>
          <w:szCs w:val="28"/>
        </w:rPr>
        <w:t xml:space="preserve">о результатах </w:t>
      </w:r>
      <w:r>
        <w:rPr>
          <w:rFonts w:eastAsia="Calibri"/>
          <w:b/>
          <w:sz w:val="32"/>
          <w:szCs w:val="28"/>
        </w:rPr>
        <w:t xml:space="preserve">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</w:t>
      </w:r>
      <w:r w:rsidRPr="00FF6695">
        <w:rPr>
          <w:rFonts w:eastAsia="Calibri"/>
          <w:b/>
          <w:sz w:val="32"/>
          <w:szCs w:val="28"/>
        </w:rPr>
        <w:t xml:space="preserve"> </w:t>
      </w:r>
      <w:r>
        <w:rPr>
          <w:rFonts w:eastAsia="Calibri"/>
          <w:b/>
          <w:sz w:val="32"/>
          <w:szCs w:val="28"/>
        </w:rPr>
        <w:br/>
        <w:t>в 2021 году</w:t>
      </w:r>
      <w:r>
        <w:rPr>
          <w:rFonts w:eastAsia="Calibri"/>
          <w:b/>
          <w:sz w:val="32"/>
          <w:szCs w:val="28"/>
        </w:rPr>
        <w:br/>
      </w:r>
      <w:r w:rsidRPr="00FF6695">
        <w:rPr>
          <w:rFonts w:eastAsia="Calibri"/>
          <w:b/>
          <w:sz w:val="32"/>
          <w:szCs w:val="28"/>
        </w:rPr>
        <w:t xml:space="preserve">в </w:t>
      </w:r>
      <w:r>
        <w:rPr>
          <w:rFonts w:eastAsia="Calibri"/>
          <w:b/>
          <w:sz w:val="32"/>
          <w:szCs w:val="28"/>
          <w:u w:val="single"/>
        </w:rPr>
        <w:t>Кинельском образовательном округе</w:t>
      </w:r>
      <w:r w:rsidRPr="00517937">
        <w:rPr>
          <w:rFonts w:eastAsia="Calibri"/>
          <w:b/>
          <w:sz w:val="32"/>
          <w:szCs w:val="28"/>
          <w:u w:val="single"/>
        </w:rPr>
        <w:t xml:space="preserve"> </w:t>
      </w:r>
    </w:p>
    <w:p w:rsidR="00E85D3D" w:rsidRPr="00E22C74" w:rsidRDefault="00E85D3D" w:rsidP="00E85D3D">
      <w:pPr>
        <w:rPr>
          <w:rFonts w:eastAsia="Calibri"/>
          <w:i/>
        </w:rPr>
      </w:pPr>
      <w:r w:rsidRPr="00E22C74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E85D3D" w:rsidRPr="00FF2246" w:rsidRDefault="00E85D3D" w:rsidP="00E85D3D">
      <w:pPr>
        <w:jc w:val="center"/>
        <w:rPr>
          <w:b/>
          <w:bCs/>
          <w:sz w:val="28"/>
          <w:szCs w:val="28"/>
        </w:rPr>
      </w:pPr>
    </w:p>
    <w:p w:rsidR="00E85D3D" w:rsidRPr="00FF2246" w:rsidRDefault="00E85D3D" w:rsidP="00E85D3D">
      <w:pPr>
        <w:jc w:val="center"/>
        <w:rPr>
          <w:rStyle w:val="ac"/>
          <w:sz w:val="32"/>
          <w:szCs w:val="32"/>
        </w:rPr>
      </w:pPr>
      <w:r w:rsidRPr="00FF2246">
        <w:rPr>
          <w:rStyle w:val="ac"/>
          <w:sz w:val="32"/>
          <w:szCs w:val="32"/>
        </w:rPr>
        <w:t>ПОЯСНИТЕЛЬНАЯ ЗАПИСКА</w:t>
      </w:r>
    </w:p>
    <w:p w:rsidR="00E85D3D" w:rsidRPr="00FF2246" w:rsidRDefault="00E85D3D" w:rsidP="00E85D3D">
      <w:pPr>
        <w:jc w:val="center"/>
        <w:rPr>
          <w:b/>
          <w:bCs/>
          <w:sz w:val="28"/>
          <w:szCs w:val="28"/>
        </w:rPr>
      </w:pPr>
    </w:p>
    <w:p w:rsidR="00E85D3D" w:rsidRPr="0056623D" w:rsidRDefault="00E85D3D" w:rsidP="00E85D3D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шаблон статистико-аналитического отчета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в субъекте Российской Федерации (далее – Шаблон отчета).</w:t>
      </w:r>
    </w:p>
    <w:p w:rsidR="00E85D3D" w:rsidRPr="0056623D" w:rsidRDefault="00E85D3D" w:rsidP="00E85D3D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:rsidR="00E85D3D" w:rsidRPr="0056623D" w:rsidRDefault="00E85D3D" w:rsidP="00E85D3D">
      <w:pPr>
        <w:numPr>
          <w:ilvl w:val="0"/>
          <w:numId w:val="7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субъекте Российской Федерации; </w:t>
      </w:r>
    </w:p>
    <w:p w:rsidR="00E85D3D" w:rsidRPr="0056623D" w:rsidRDefault="00E85D3D" w:rsidP="00E85D3D">
      <w:pPr>
        <w:numPr>
          <w:ilvl w:val="0"/>
          <w:numId w:val="7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:rsidR="00E85D3D" w:rsidRPr="0056623D" w:rsidRDefault="00E85D3D" w:rsidP="00E85D3D">
      <w:pPr>
        <w:numPr>
          <w:ilvl w:val="0"/>
          <w:numId w:val="7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E85D3D" w:rsidRPr="00094A1E" w:rsidRDefault="00E85D3D" w:rsidP="00E85D3D">
      <w:pPr>
        <w:spacing w:line="312" w:lineRule="auto"/>
        <w:ind w:firstLine="567"/>
        <w:jc w:val="both"/>
        <w:rPr>
          <w:bCs/>
          <w:sz w:val="10"/>
        </w:rPr>
      </w:pPr>
    </w:p>
    <w:p w:rsidR="00E85D3D" w:rsidRPr="00E22C74" w:rsidRDefault="00E85D3D" w:rsidP="00E85D3D">
      <w:pPr>
        <w:spacing w:line="312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:rsidR="00E85D3D" w:rsidRPr="00FA4B3A" w:rsidRDefault="00E85D3D" w:rsidP="00E85D3D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сотрудн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иками органов управления образованием для принятия управленческих решений по совершенствованию процесса обучения; </w:t>
      </w:r>
    </w:p>
    <w:p w:rsidR="00E85D3D" w:rsidRPr="00FA4B3A" w:rsidRDefault="00E85D3D" w:rsidP="00E85D3D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работниками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E85D3D" w:rsidRPr="00FA4B3A" w:rsidRDefault="00E85D3D" w:rsidP="00E85D3D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:rsidR="00E85D3D" w:rsidRPr="00FA4B3A" w:rsidRDefault="00E85D3D" w:rsidP="00E85D3D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:rsidR="00E85D3D" w:rsidRDefault="00E85D3D" w:rsidP="00E85D3D">
      <w:pPr>
        <w:spacing w:line="312" w:lineRule="auto"/>
        <w:ind w:firstLine="426"/>
        <w:jc w:val="both"/>
        <w:rPr>
          <w:rStyle w:val="ac"/>
          <w:sz w:val="28"/>
          <w:szCs w:val="32"/>
        </w:rPr>
      </w:pPr>
      <w:r w:rsidRPr="00E22C74">
        <w:rPr>
          <w:bCs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</w:t>
      </w:r>
      <w:r>
        <w:rPr>
          <w:bCs/>
        </w:rPr>
        <w:t>говой аттестации по программам основно</w:t>
      </w:r>
      <w:r w:rsidRPr="00E22C74">
        <w:rPr>
          <w:bCs/>
        </w:rPr>
        <w:t>го общего образования (РИС ГИА-9</w:t>
      </w:r>
      <w:r>
        <w:rPr>
          <w:bCs/>
        </w:rPr>
        <w:t xml:space="preserve">), </w:t>
      </w:r>
      <w:r w:rsidRPr="00FA4B3A">
        <w:rPr>
          <w:bCs/>
          <w:szCs w:val="28"/>
        </w:rPr>
        <w:t xml:space="preserve">а также дополнительных сведений </w:t>
      </w:r>
      <w:r w:rsidRPr="00FA4B3A">
        <w:t>органов исполнительной власти субъектов Российской Федерации, осуществляющих государственное управление в сфере образования (ОИВ)</w:t>
      </w:r>
      <w:r w:rsidRPr="00FA4B3A">
        <w:rPr>
          <w:bCs/>
          <w:szCs w:val="28"/>
        </w:rPr>
        <w:t>.</w:t>
      </w:r>
      <w:r>
        <w:rPr>
          <w:rStyle w:val="ac"/>
          <w:sz w:val="28"/>
          <w:szCs w:val="32"/>
        </w:rPr>
        <w:br w:type="page"/>
      </w:r>
    </w:p>
    <w:p w:rsidR="00E85D3D" w:rsidRPr="0056623D" w:rsidRDefault="00E85D3D" w:rsidP="00E1054C">
      <w:pPr>
        <w:spacing w:line="276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lastRenderedPageBreak/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2021 году</w:t>
      </w:r>
    </w:p>
    <w:p w:rsidR="00E85D3D" w:rsidRPr="00517937" w:rsidRDefault="00E85D3D" w:rsidP="00E1054C">
      <w:pPr>
        <w:spacing w:line="276" w:lineRule="auto"/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 w:rsidR="00E1054C">
        <w:rPr>
          <w:b/>
          <w:sz w:val="32"/>
          <w:szCs w:val="28"/>
          <w:u w:val="single"/>
        </w:rPr>
        <w:t>Кинельском образовательном округе</w:t>
      </w:r>
      <w:r w:rsidRPr="00517937">
        <w:rPr>
          <w:b/>
          <w:sz w:val="32"/>
          <w:szCs w:val="28"/>
          <w:u w:val="single"/>
        </w:rPr>
        <w:t xml:space="preserve"> </w:t>
      </w:r>
    </w:p>
    <w:p w:rsidR="00E85D3D" w:rsidRPr="0056623D" w:rsidRDefault="00E85D3D" w:rsidP="00E85D3D">
      <w:pPr>
        <w:rPr>
          <w:i/>
        </w:rPr>
      </w:pPr>
      <w:r w:rsidRPr="0056623D">
        <w:rPr>
          <w:i/>
        </w:rPr>
        <w:t xml:space="preserve">                                     (наименование субъекта Российской Федерации)</w:t>
      </w:r>
    </w:p>
    <w:p w:rsidR="00E85D3D" w:rsidRDefault="00E85D3D" w:rsidP="00E85D3D">
      <w:pPr>
        <w:spacing w:line="360" w:lineRule="auto"/>
        <w:ind w:firstLine="426"/>
        <w:jc w:val="both"/>
        <w:rPr>
          <w:bCs/>
          <w:szCs w:val="28"/>
        </w:rPr>
      </w:pPr>
    </w:p>
    <w:p w:rsidR="00E85D3D" w:rsidRPr="00FF2246" w:rsidRDefault="00E85D3D" w:rsidP="00E85D3D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 w:cs="Times New Roman"/>
          <w:color w:val="auto"/>
        </w:rPr>
        <w:t>Перечень условных обозначений, 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7796"/>
      </w:tblGrid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E85D3D" w:rsidRPr="00FF2246" w:rsidRDefault="00E85D3D" w:rsidP="00E1054C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6304F0" w:rsidRDefault="00E85D3D" w:rsidP="00E1054C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85D3D" w:rsidRPr="001C11E0" w:rsidRDefault="00E85D3D" w:rsidP="00E1054C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Default="00E85D3D" w:rsidP="00E1054C">
            <w:pPr>
              <w:widowControl w:val="0"/>
              <w:rPr>
                <w:iCs/>
              </w:rPr>
            </w:pPr>
            <w:r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 w:rsidR="00E85D3D" w:rsidRPr="001C11E0" w:rsidRDefault="00E85D3D" w:rsidP="00E1054C">
            <w:pPr>
              <w:widowControl w:val="0"/>
              <w:jc w:val="both"/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>
              <w:rPr>
                <w:iCs/>
              </w:rPr>
              <w:t>Участники ГИА-9</w:t>
            </w:r>
            <w:r>
              <w:t xml:space="preserve"> с ОВЗ 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  <w:rPr>
                <w:iCs/>
              </w:rPr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E85D3D" w:rsidRPr="00FF2246" w:rsidTr="00E1054C">
        <w:trPr>
          <w:cantSplit/>
        </w:trPr>
        <w:tc>
          <w:tcPr>
            <w:tcW w:w="1168" w:type="pct"/>
          </w:tcPr>
          <w:p w:rsidR="00E85D3D" w:rsidRPr="00FF2246" w:rsidRDefault="00E85D3D" w:rsidP="00E1054C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85D3D" w:rsidRPr="00FF2246" w:rsidRDefault="00E85D3D" w:rsidP="00E1054C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</w:tbl>
    <w:p w:rsidR="00E85D3D" w:rsidRDefault="00E85D3D" w:rsidP="00E85D3D">
      <w:pPr>
        <w:jc w:val="center"/>
        <w:rPr>
          <w:rStyle w:val="ac"/>
          <w:sz w:val="28"/>
          <w:szCs w:val="32"/>
        </w:rPr>
      </w:pPr>
    </w:p>
    <w:p w:rsidR="00E85D3D" w:rsidRDefault="00E85D3D" w:rsidP="00E85D3D">
      <w:pPr>
        <w:jc w:val="center"/>
        <w:rPr>
          <w:rStyle w:val="ac"/>
          <w:sz w:val="28"/>
          <w:szCs w:val="32"/>
        </w:rPr>
      </w:pPr>
    </w:p>
    <w:p w:rsidR="00E85D3D" w:rsidRDefault="00E85D3D" w:rsidP="0054407C">
      <w:pPr>
        <w:spacing w:after="200" w:line="276" w:lineRule="auto"/>
        <w:rPr>
          <w:rStyle w:val="ac"/>
          <w:sz w:val="28"/>
          <w:szCs w:val="32"/>
        </w:rPr>
      </w:pPr>
      <w:r>
        <w:rPr>
          <w:rStyle w:val="ac"/>
          <w:sz w:val="28"/>
          <w:szCs w:val="32"/>
        </w:rPr>
        <w:br w:type="page"/>
      </w:r>
    </w:p>
    <w:p w:rsidR="00E85D3D" w:rsidRPr="00A32F79" w:rsidRDefault="00E85D3D" w:rsidP="00E85D3D">
      <w:pPr>
        <w:jc w:val="center"/>
        <w:rPr>
          <w:b/>
          <w:bCs/>
          <w:sz w:val="32"/>
          <w:szCs w:val="32"/>
        </w:rPr>
      </w:pPr>
      <w:r w:rsidRPr="00A32F79">
        <w:rPr>
          <w:rStyle w:val="ac"/>
          <w:sz w:val="32"/>
          <w:szCs w:val="32"/>
        </w:rPr>
        <w:t xml:space="preserve">Глава 1. </w:t>
      </w:r>
      <w:r w:rsidRPr="00A32F79">
        <w:rPr>
          <w:b/>
          <w:bCs/>
          <w:sz w:val="32"/>
          <w:szCs w:val="32"/>
        </w:rPr>
        <w:t>Основные результаты ГИА-9 в регионе</w:t>
      </w:r>
    </w:p>
    <w:p w:rsidR="00E85D3D" w:rsidRPr="00A32F79" w:rsidRDefault="00E85D3D" w:rsidP="00E85D3D">
      <w:pPr>
        <w:jc w:val="both"/>
        <w:rPr>
          <w:bCs/>
          <w:sz w:val="28"/>
          <w:szCs w:val="28"/>
        </w:rPr>
      </w:pPr>
    </w:p>
    <w:p w:rsidR="00E85D3D" w:rsidRPr="00A32F79" w:rsidRDefault="00E85D3D" w:rsidP="00E85D3D">
      <w:pPr>
        <w:jc w:val="both"/>
        <w:rPr>
          <w:b/>
          <w:bCs/>
          <w:sz w:val="28"/>
          <w:szCs w:val="28"/>
        </w:rPr>
      </w:pPr>
      <w:r w:rsidRPr="00A32F79">
        <w:rPr>
          <w:b/>
          <w:bCs/>
          <w:sz w:val="28"/>
          <w:szCs w:val="28"/>
        </w:rPr>
        <w:t>1.1.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 2021 году (далее – шкала РОН)</w:t>
      </w:r>
    </w:p>
    <w:p w:rsidR="00E85D3D" w:rsidRPr="00A32F79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A32F79">
        <w:rPr>
          <w:color w:val="auto"/>
          <w:sz w:val="24"/>
          <w:szCs w:val="24"/>
        </w:rPr>
        <w:t xml:space="preserve">Таблица </w:t>
      </w:r>
      <w:r w:rsidRPr="00A32F79">
        <w:rPr>
          <w:color w:val="auto"/>
          <w:sz w:val="24"/>
          <w:szCs w:val="24"/>
        </w:rPr>
        <w:fldChar w:fldCharType="begin"/>
      </w:r>
      <w:r w:rsidRPr="00A32F79">
        <w:rPr>
          <w:color w:val="auto"/>
          <w:sz w:val="24"/>
          <w:szCs w:val="24"/>
        </w:rPr>
        <w:instrText xml:space="preserve"> SEQ Таблица \* ARABIC </w:instrText>
      </w:r>
      <w:r w:rsidRPr="00A32F79">
        <w:rPr>
          <w:color w:val="auto"/>
          <w:sz w:val="24"/>
          <w:szCs w:val="24"/>
        </w:rPr>
        <w:fldChar w:fldCharType="separate"/>
      </w:r>
      <w:r w:rsidRPr="00A32F79">
        <w:rPr>
          <w:noProof/>
          <w:color w:val="auto"/>
          <w:sz w:val="24"/>
          <w:szCs w:val="24"/>
        </w:rPr>
        <w:t>1</w:t>
      </w:r>
      <w:r w:rsidRPr="00A32F79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34"/>
        <w:gridCol w:w="850"/>
        <w:gridCol w:w="851"/>
        <w:gridCol w:w="1276"/>
        <w:gridCol w:w="850"/>
        <w:gridCol w:w="1276"/>
        <w:gridCol w:w="951"/>
        <w:gridCol w:w="1175"/>
        <w:gridCol w:w="864"/>
      </w:tblGrid>
      <w:tr w:rsidR="00E85D3D" w:rsidRPr="00A32F79" w:rsidTr="00E1054C">
        <w:trPr>
          <w:cantSplit/>
          <w:trHeight w:val="387"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E85D3D" w:rsidRPr="00A32F79" w:rsidRDefault="00E85D3D" w:rsidP="00E1054C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№ п/п</w:t>
            </w:r>
          </w:p>
        </w:tc>
        <w:tc>
          <w:tcPr>
            <w:tcW w:w="1434" w:type="dxa"/>
            <w:vMerge w:val="restart"/>
            <w:vAlign w:val="center"/>
          </w:tcPr>
          <w:p w:rsidR="00E85D3D" w:rsidRPr="00A32F79" w:rsidRDefault="00E85D3D" w:rsidP="00E1054C">
            <w:pPr>
              <w:jc w:val="center"/>
              <w:rPr>
                <w:b/>
                <w:bCs/>
                <w:sz w:val="20"/>
              </w:rPr>
            </w:pPr>
            <w:r w:rsidRPr="00A32F79">
              <w:rPr>
                <w:b/>
                <w:bCs/>
              </w:rPr>
              <w:t>Предмет</w:t>
            </w:r>
          </w:p>
        </w:tc>
        <w:tc>
          <w:tcPr>
            <w:tcW w:w="8093" w:type="dxa"/>
            <w:gridSpan w:val="8"/>
            <w:vAlign w:val="center"/>
          </w:tcPr>
          <w:p w:rsidR="00E85D3D" w:rsidRPr="00A32F79" w:rsidRDefault="00E85D3D" w:rsidP="00E1054C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A32F79">
              <w:rPr>
                <w:rFonts w:eastAsiaTheme="minorHAnsi"/>
                <w:b/>
                <w:bCs/>
                <w:szCs w:val="22"/>
              </w:rPr>
              <w:t>Суммарные первичные баллы</w:t>
            </w:r>
          </w:p>
        </w:tc>
      </w:tr>
      <w:tr w:rsidR="00E85D3D" w:rsidRPr="00A32F79" w:rsidTr="00E1054C">
        <w:trPr>
          <w:cantSplit/>
          <w:tblHeader/>
          <w:jc w:val="center"/>
        </w:trPr>
        <w:tc>
          <w:tcPr>
            <w:tcW w:w="567" w:type="dxa"/>
            <w:vMerge/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434" w:type="dxa"/>
            <w:vMerge/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5D3D" w:rsidRPr="00A32F79" w:rsidRDefault="00E85D3D" w:rsidP="00E1054C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«2»</w:t>
            </w:r>
          </w:p>
        </w:tc>
        <w:tc>
          <w:tcPr>
            <w:tcW w:w="2126" w:type="dxa"/>
            <w:gridSpan w:val="2"/>
            <w:vAlign w:val="center"/>
          </w:tcPr>
          <w:p w:rsidR="00E85D3D" w:rsidRPr="00A32F79" w:rsidRDefault="00E85D3D" w:rsidP="00E1054C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«3»</w:t>
            </w:r>
          </w:p>
        </w:tc>
        <w:tc>
          <w:tcPr>
            <w:tcW w:w="2227" w:type="dxa"/>
            <w:gridSpan w:val="2"/>
            <w:vAlign w:val="center"/>
          </w:tcPr>
          <w:p w:rsidR="00E85D3D" w:rsidRPr="00A32F79" w:rsidRDefault="00E85D3D" w:rsidP="00E1054C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«4»</w:t>
            </w:r>
          </w:p>
        </w:tc>
        <w:tc>
          <w:tcPr>
            <w:tcW w:w="2039" w:type="dxa"/>
            <w:gridSpan w:val="2"/>
            <w:vAlign w:val="center"/>
          </w:tcPr>
          <w:p w:rsidR="00E85D3D" w:rsidRPr="00A32F79" w:rsidRDefault="00E85D3D" w:rsidP="00E1054C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«5»</w:t>
            </w:r>
          </w:p>
        </w:tc>
      </w:tr>
      <w:tr w:rsidR="00E85D3D" w:rsidRPr="00A32F79" w:rsidTr="00E1054C">
        <w:trPr>
          <w:cantSplit/>
          <w:tblHeader/>
          <w:jc w:val="center"/>
        </w:trPr>
        <w:tc>
          <w:tcPr>
            <w:tcW w:w="567" w:type="dxa"/>
            <w:vMerge/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434" w:type="dxa"/>
            <w:vMerge/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  <w:r w:rsidRPr="00A32F79">
              <w:rPr>
                <w:rStyle w:val="a6"/>
                <w:bCs/>
                <w:sz w:val="20"/>
              </w:rPr>
              <w:footnoteReference w:id="1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  <w:r w:rsidRPr="00A32F79">
              <w:rPr>
                <w:rStyle w:val="a6"/>
                <w:bCs/>
                <w:sz w:val="20"/>
              </w:rPr>
              <w:footnoteReference w:id="2"/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E85D3D" w:rsidRPr="00A32F79" w:rsidRDefault="00E85D3D" w:rsidP="00E1054C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</w:p>
        </w:tc>
      </w:tr>
      <w:tr w:rsidR="00E85D3D" w:rsidRPr="00A32F79" w:rsidTr="00E1054C">
        <w:trPr>
          <w:cantSplit/>
          <w:jc w:val="center"/>
        </w:trPr>
        <w:tc>
          <w:tcPr>
            <w:tcW w:w="567" w:type="dxa"/>
          </w:tcPr>
          <w:p w:rsidR="00E85D3D" w:rsidRPr="00A32F79" w:rsidRDefault="00E85D3D" w:rsidP="00E85D3D">
            <w:pPr>
              <w:pStyle w:val="a3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34" w:type="dxa"/>
          </w:tcPr>
          <w:p w:rsidR="00E85D3D" w:rsidRPr="00A32F79" w:rsidRDefault="00E85D3D" w:rsidP="00E1054C">
            <w:pPr>
              <w:jc w:val="both"/>
              <w:rPr>
                <w:bCs/>
                <w:sz w:val="22"/>
              </w:rPr>
            </w:pPr>
            <w:r w:rsidRPr="00A32F79">
              <w:rPr>
                <w:bCs/>
                <w:sz w:val="22"/>
              </w:rPr>
              <w:t>Русский язык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center"/>
              <w:rPr>
                <w:bCs/>
              </w:rPr>
            </w:pPr>
            <w:r w:rsidRPr="00A32F79">
              <w:rPr>
                <w:bCs/>
              </w:rPr>
              <w:t>0-14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15-22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23-28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 xml:space="preserve">из них </w:t>
            </w:r>
          </w:p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 xml:space="preserve">не менее </w:t>
            </w:r>
          </w:p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 xml:space="preserve">4 баллов за грамотность </w:t>
            </w:r>
          </w:p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(по критериям ГК1 - ГК4)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29-33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из них не менее 6 баллов за грамотность (по критериям ГК1 - ГК4)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</w:tr>
      <w:tr w:rsidR="00E85D3D" w:rsidRPr="00A32F79" w:rsidTr="00E1054C">
        <w:trPr>
          <w:cantSplit/>
          <w:jc w:val="center"/>
        </w:trPr>
        <w:tc>
          <w:tcPr>
            <w:tcW w:w="567" w:type="dxa"/>
          </w:tcPr>
          <w:p w:rsidR="00E85D3D" w:rsidRPr="00A32F79" w:rsidRDefault="00E85D3D" w:rsidP="00E85D3D">
            <w:pPr>
              <w:pStyle w:val="a3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34" w:type="dxa"/>
          </w:tcPr>
          <w:p w:rsidR="00E85D3D" w:rsidRPr="00A32F79" w:rsidRDefault="00E85D3D" w:rsidP="00E1054C">
            <w:pPr>
              <w:jc w:val="both"/>
              <w:rPr>
                <w:bCs/>
                <w:sz w:val="22"/>
              </w:rPr>
            </w:pPr>
            <w:r w:rsidRPr="00A32F79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center"/>
              <w:rPr>
                <w:bCs/>
              </w:rPr>
            </w:pPr>
            <w:r w:rsidRPr="00A32F79">
              <w:rPr>
                <w:bCs/>
              </w:rPr>
              <w:t>0-7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rPr>
                <w:bCs/>
                <w:sz w:val="20"/>
              </w:rPr>
            </w:pPr>
            <w:r w:rsidRPr="00A32F79">
              <w:rPr>
                <w:bCs/>
              </w:rPr>
              <w:t>8-14</w:t>
            </w:r>
            <w:r w:rsidRPr="00A32F79">
              <w:rPr>
                <w:bCs/>
                <w:sz w:val="20"/>
              </w:rPr>
              <w:t xml:space="preserve">, </w:t>
            </w:r>
            <w:r w:rsidRPr="00A32F79">
              <w:rPr>
                <w:bCs/>
                <w:sz w:val="20"/>
              </w:rPr>
              <w:br/>
              <w:t>не менее 2 баллов получено за выполнение заданий по геометрии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15-21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22-31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</w:tcPr>
          <w:p w:rsidR="00E85D3D" w:rsidRPr="00A32F79" w:rsidRDefault="00E85D3D" w:rsidP="00E1054C">
            <w:pPr>
              <w:jc w:val="both"/>
              <w:rPr>
                <w:bCs/>
                <w:sz w:val="20"/>
              </w:rPr>
            </w:pPr>
          </w:p>
        </w:tc>
      </w:tr>
    </w:tbl>
    <w:p w:rsidR="00E85D3D" w:rsidRPr="00A32F79" w:rsidRDefault="00E85D3D" w:rsidP="00E85D3D">
      <w:pPr>
        <w:jc w:val="both"/>
        <w:rPr>
          <w:b/>
          <w:bCs/>
        </w:rPr>
      </w:pPr>
    </w:p>
    <w:p w:rsidR="00E85D3D" w:rsidRPr="00A32F79" w:rsidRDefault="00E85D3D" w:rsidP="00E85D3D">
      <w:pPr>
        <w:rPr>
          <w:b/>
          <w:bCs/>
        </w:rPr>
      </w:pPr>
      <w:r w:rsidRPr="00A32F79">
        <w:rPr>
          <w:b/>
          <w:bCs/>
        </w:rPr>
        <w:t>Обоснование изменения шкалы региона по отношению к шкале, рекомендуемой РОН</w:t>
      </w:r>
    </w:p>
    <w:p w:rsidR="00E85D3D" w:rsidRDefault="00E85D3D" w:rsidP="00E85D3D">
      <w:pPr>
        <w:spacing w:before="120"/>
        <w:rPr>
          <w:b/>
          <w:bCs/>
        </w:rPr>
      </w:pPr>
      <w:r w:rsidRPr="00A32F7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85D3D" w:rsidRDefault="00E85D3D" w:rsidP="00E85D3D">
      <w:pPr>
        <w:rPr>
          <w:b/>
          <w:bCs/>
        </w:rPr>
      </w:pPr>
    </w:p>
    <w:p w:rsidR="00E85D3D" w:rsidRDefault="00E85D3D" w:rsidP="00E85D3D">
      <w:pPr>
        <w:rPr>
          <w:b/>
          <w:bCs/>
        </w:rPr>
      </w:pPr>
    </w:p>
    <w:p w:rsidR="00E85D3D" w:rsidRPr="00290F80" w:rsidRDefault="00E85D3D" w:rsidP="00E85D3D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1.2. Результаты ОГЭ в 2021 году в субъекте Российской Федерации</w:t>
      </w: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2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E85D3D" w:rsidRPr="00BC3B99" w:rsidTr="00E1054C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E85D3D" w:rsidRPr="00BC3B99" w:rsidRDefault="00E85D3D" w:rsidP="00E1054C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E85D3D" w:rsidRPr="00BC3B99" w:rsidTr="00E1054C">
        <w:trPr>
          <w:cantSplit/>
          <w:tblHeader/>
          <w:jc w:val="center"/>
        </w:trPr>
        <w:tc>
          <w:tcPr>
            <w:tcW w:w="567" w:type="dxa"/>
            <w:vMerge/>
          </w:tcPr>
          <w:p w:rsidR="00E85D3D" w:rsidRPr="00BC3B99" w:rsidRDefault="00E85D3D" w:rsidP="00E85D3D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85D3D" w:rsidRPr="00BC3B99" w:rsidRDefault="00E85D3D" w:rsidP="00E1054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E85D3D" w:rsidRPr="00BC3B99" w:rsidRDefault="00E85D3D" w:rsidP="00E1054C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E85D3D" w:rsidRPr="00BC3B99" w:rsidRDefault="00E85D3D" w:rsidP="00E1054C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6"/>
                <w:bCs/>
              </w:rPr>
              <w:footnoteReference w:id="3"/>
            </w:r>
          </w:p>
        </w:tc>
        <w:tc>
          <w:tcPr>
            <w:tcW w:w="709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85D3D" w:rsidRPr="00BC3B99" w:rsidRDefault="00E85D3D" w:rsidP="00E1054C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E85D3D" w:rsidRPr="00BC3B99" w:rsidTr="00E1054C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85D3D" w:rsidRPr="00BC3B99" w:rsidRDefault="00E85D3D" w:rsidP="00E85D3D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85D3D" w:rsidRPr="00BC3B99" w:rsidRDefault="00E85D3D" w:rsidP="00E1054C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854</w:t>
            </w:r>
          </w:p>
        </w:tc>
        <w:tc>
          <w:tcPr>
            <w:tcW w:w="992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218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25,5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48,3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25,3</w:t>
            </w:r>
          </w:p>
        </w:tc>
      </w:tr>
      <w:tr w:rsidR="00E85D3D" w:rsidRPr="00BC3B99" w:rsidTr="00E1054C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85D3D" w:rsidRPr="00BC3B99" w:rsidRDefault="00E85D3D" w:rsidP="00E85D3D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85D3D" w:rsidRPr="00BC3B99" w:rsidRDefault="00E85D3D" w:rsidP="00E1054C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92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708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19,2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65,4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E85D3D" w:rsidRPr="00BC3B99" w:rsidRDefault="00E1054C" w:rsidP="00E1054C">
            <w:pPr>
              <w:jc w:val="both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54407C" w:rsidRPr="00BC3B99" w:rsidTr="00E1054C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54407C" w:rsidRPr="0054407C" w:rsidRDefault="0054407C" w:rsidP="00E85D3D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4407C" w:rsidRPr="0054407C" w:rsidRDefault="0054407C">
            <w:pPr>
              <w:rPr>
                <w:bCs/>
              </w:rPr>
            </w:pPr>
            <w:r w:rsidRPr="0054407C"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854</w:t>
            </w:r>
          </w:p>
        </w:tc>
        <w:tc>
          <w:tcPr>
            <w:tcW w:w="992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481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56,3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4407C" w:rsidRPr="00BC3B99" w:rsidTr="00E1054C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54407C" w:rsidRPr="0054407C" w:rsidRDefault="0054407C" w:rsidP="00E85D3D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4407C" w:rsidRPr="0054407C" w:rsidRDefault="0054407C">
            <w:pPr>
              <w:rPr>
                <w:bCs/>
              </w:rPr>
            </w:pPr>
            <w:r w:rsidRPr="0054407C">
              <w:rPr>
                <w:bCs/>
              </w:rPr>
              <w:t xml:space="preserve">ГВЭ по математике </w:t>
            </w:r>
          </w:p>
        </w:tc>
        <w:tc>
          <w:tcPr>
            <w:tcW w:w="992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92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8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44,4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54407C" w:rsidRDefault="0054407C">
            <w:pPr>
              <w:jc w:val="both"/>
              <w:rPr>
                <w:bCs/>
              </w:rPr>
            </w:pPr>
            <w:r>
              <w:rPr>
                <w:bCs/>
              </w:rPr>
              <w:t>5,6</w:t>
            </w:r>
          </w:p>
        </w:tc>
      </w:tr>
    </w:tbl>
    <w:p w:rsidR="00E85D3D" w:rsidRDefault="00E85D3D" w:rsidP="00E85D3D">
      <w:pPr>
        <w:jc w:val="both"/>
        <w:rPr>
          <w:b/>
          <w:bCs/>
        </w:rPr>
      </w:pPr>
    </w:p>
    <w:p w:rsidR="00E85D3D" w:rsidRPr="0042562A" w:rsidRDefault="00E85D3D" w:rsidP="00E85D3D">
      <w:pPr>
        <w:jc w:val="both"/>
        <w:rPr>
          <w:b/>
          <w:bCs/>
          <w:sz w:val="28"/>
          <w:szCs w:val="28"/>
        </w:rPr>
      </w:pPr>
      <w:r w:rsidRPr="0042562A">
        <w:rPr>
          <w:b/>
          <w:bCs/>
          <w:sz w:val="28"/>
          <w:szCs w:val="28"/>
        </w:rPr>
        <w:t>1.3. Основные учебно-методические комплекты, используемые в ОО для освоения образовательных программ основного общего образования</w:t>
      </w:r>
      <w:r w:rsidRPr="0042562A">
        <w:rPr>
          <w:bCs/>
          <w:sz w:val="28"/>
          <w:szCs w:val="28"/>
        </w:rPr>
        <w:footnoteReference w:id="4"/>
      </w:r>
      <w:r w:rsidRPr="0042562A">
        <w:rPr>
          <w:b/>
          <w:bCs/>
          <w:sz w:val="28"/>
          <w:szCs w:val="28"/>
        </w:rPr>
        <w:t xml:space="preserve"> по каждому учебному предмету</w:t>
      </w:r>
    </w:p>
    <w:p w:rsidR="00E85D3D" w:rsidRPr="0042562A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42562A">
        <w:rPr>
          <w:color w:val="auto"/>
          <w:sz w:val="24"/>
          <w:szCs w:val="24"/>
        </w:rPr>
        <w:t xml:space="preserve">Таблица </w:t>
      </w:r>
      <w:r w:rsidRPr="0042562A">
        <w:rPr>
          <w:color w:val="auto"/>
          <w:sz w:val="24"/>
          <w:szCs w:val="24"/>
        </w:rPr>
        <w:fldChar w:fldCharType="begin"/>
      </w:r>
      <w:r w:rsidRPr="0042562A">
        <w:rPr>
          <w:color w:val="auto"/>
          <w:sz w:val="24"/>
          <w:szCs w:val="24"/>
        </w:rPr>
        <w:instrText xml:space="preserve"> SEQ Таблица \* ARABIC </w:instrText>
      </w:r>
      <w:r w:rsidRPr="0042562A">
        <w:rPr>
          <w:color w:val="auto"/>
          <w:sz w:val="24"/>
          <w:szCs w:val="24"/>
        </w:rPr>
        <w:fldChar w:fldCharType="separate"/>
      </w:r>
      <w:r w:rsidRPr="0042562A">
        <w:rPr>
          <w:color w:val="auto"/>
          <w:sz w:val="24"/>
          <w:szCs w:val="24"/>
        </w:rPr>
        <w:t>3</w:t>
      </w:r>
      <w:r w:rsidRPr="0042562A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564"/>
        <w:gridCol w:w="1837"/>
        <w:gridCol w:w="4781"/>
        <w:gridCol w:w="3024"/>
      </w:tblGrid>
      <w:tr w:rsidR="00E85D3D" w:rsidRPr="0042562A" w:rsidTr="0042562A">
        <w:trPr>
          <w:cantSplit/>
          <w:tblHeader/>
        </w:trPr>
        <w:tc>
          <w:tcPr>
            <w:tcW w:w="564" w:type="dxa"/>
            <w:vAlign w:val="center"/>
          </w:tcPr>
          <w:p w:rsidR="00E85D3D" w:rsidRPr="0042562A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  <w:vAlign w:val="center"/>
          </w:tcPr>
          <w:p w:rsidR="00E85D3D" w:rsidRPr="0042562A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A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</w:t>
            </w:r>
          </w:p>
          <w:p w:rsidR="00E85D3D" w:rsidRPr="0042562A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A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4781" w:type="dxa"/>
            <w:vAlign w:val="center"/>
          </w:tcPr>
          <w:p w:rsidR="00E85D3D" w:rsidRPr="0042562A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A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3024" w:type="dxa"/>
            <w:vAlign w:val="center"/>
          </w:tcPr>
          <w:p w:rsidR="00E85D3D" w:rsidRPr="0042562A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A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</w:t>
            </w:r>
          </w:p>
          <w:p w:rsidR="00E85D3D" w:rsidRPr="0042562A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A">
              <w:rPr>
                <w:rFonts w:ascii="Times New Roman" w:hAnsi="Times New Roman"/>
                <w:sz w:val="24"/>
                <w:szCs w:val="24"/>
              </w:rPr>
              <w:t>в которых использовался данный УМК / другие пособия</w:t>
            </w:r>
          </w:p>
        </w:tc>
      </w:tr>
      <w:tr w:rsidR="0042562A" w:rsidRPr="0042562A" w:rsidTr="0042562A">
        <w:trPr>
          <w:cantSplit/>
        </w:trPr>
        <w:tc>
          <w:tcPr>
            <w:tcW w:w="564" w:type="dxa"/>
            <w:vMerge w:val="restart"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vMerge w:val="restart"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62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81" w:type="dxa"/>
            <w:vAlign w:val="center"/>
          </w:tcPr>
          <w:p w:rsidR="0042562A" w:rsidRPr="00CC39C0" w:rsidRDefault="0042562A" w:rsidP="0042562A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Тростенцова Л.А., Ладыженская Т.А., Дейкина А.Д.и др. Русский язык. 9 класс, 2016-2018</w:t>
            </w:r>
          </w:p>
        </w:tc>
        <w:tc>
          <w:tcPr>
            <w:tcW w:w="3024" w:type="dxa"/>
            <w:vAlign w:val="center"/>
          </w:tcPr>
          <w:p w:rsidR="0042562A" w:rsidRPr="00CC39C0" w:rsidRDefault="0042562A" w:rsidP="0042562A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55%</w:t>
            </w:r>
          </w:p>
        </w:tc>
      </w:tr>
      <w:tr w:rsidR="0042562A" w:rsidRPr="0042562A" w:rsidTr="0042562A">
        <w:trPr>
          <w:cantSplit/>
          <w:trHeight w:val="580"/>
        </w:trPr>
        <w:tc>
          <w:tcPr>
            <w:tcW w:w="564" w:type="dxa"/>
            <w:vMerge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vAlign w:val="center"/>
          </w:tcPr>
          <w:p w:rsidR="0042562A" w:rsidRPr="00CC39C0" w:rsidRDefault="0042562A" w:rsidP="0042562A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Учебник для 9 класса ОО. Е.А. Быстрова, Л.В. Кибирева, Ю.Н. Гостева и др. под ред. Быстровой Е. А.- М.: ООО «Русское слово – учебник», 2018</w:t>
            </w:r>
          </w:p>
        </w:tc>
        <w:tc>
          <w:tcPr>
            <w:tcW w:w="3024" w:type="dxa"/>
            <w:vAlign w:val="center"/>
          </w:tcPr>
          <w:p w:rsidR="0042562A" w:rsidRPr="00CC39C0" w:rsidRDefault="0042562A" w:rsidP="0042562A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7%</w:t>
            </w:r>
          </w:p>
        </w:tc>
      </w:tr>
      <w:tr w:rsidR="0042562A" w:rsidRPr="0042562A" w:rsidTr="0042562A">
        <w:trPr>
          <w:cantSplit/>
          <w:trHeight w:val="580"/>
        </w:trPr>
        <w:tc>
          <w:tcPr>
            <w:tcW w:w="564" w:type="dxa"/>
            <w:vMerge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vAlign w:val="center"/>
          </w:tcPr>
          <w:p w:rsidR="0042562A" w:rsidRPr="00CC39C0" w:rsidRDefault="0042562A" w:rsidP="0042562A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Бархударов С.Г., Крючков С.Е., Максимов Л.Ю.  и др. Русский язык  АО «Издательство «Просвещение», 2018-2020</w:t>
            </w:r>
          </w:p>
        </w:tc>
        <w:tc>
          <w:tcPr>
            <w:tcW w:w="3024" w:type="dxa"/>
            <w:vAlign w:val="center"/>
          </w:tcPr>
          <w:p w:rsidR="0042562A" w:rsidRPr="00CC39C0" w:rsidRDefault="0042562A" w:rsidP="0042562A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35%</w:t>
            </w:r>
          </w:p>
        </w:tc>
      </w:tr>
      <w:tr w:rsidR="0042562A" w:rsidRPr="0042562A" w:rsidTr="0042562A">
        <w:trPr>
          <w:cantSplit/>
          <w:trHeight w:val="580"/>
        </w:trPr>
        <w:tc>
          <w:tcPr>
            <w:tcW w:w="564" w:type="dxa"/>
            <w:vMerge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42562A" w:rsidRPr="0042562A" w:rsidRDefault="0042562A" w:rsidP="004256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vAlign w:val="center"/>
          </w:tcPr>
          <w:p w:rsidR="0042562A" w:rsidRPr="00CC39C0" w:rsidRDefault="0042562A" w:rsidP="0042562A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М.М.Разумовская.,В.В.Львова.,В.И.Капинос и др.,  Русский язык, 1ч. "ООО Дрофа", 2019 г.</w:t>
            </w:r>
          </w:p>
        </w:tc>
        <w:tc>
          <w:tcPr>
            <w:tcW w:w="3024" w:type="dxa"/>
            <w:vAlign w:val="center"/>
          </w:tcPr>
          <w:p w:rsidR="0042562A" w:rsidRPr="00CC39C0" w:rsidRDefault="0042562A" w:rsidP="0042562A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C39C0">
              <w:rPr>
                <w:rFonts w:eastAsia="Times New Roman"/>
                <w:color w:val="000000"/>
                <w:lang w:eastAsia="en-US"/>
              </w:rPr>
              <w:t>3%</w:t>
            </w:r>
          </w:p>
        </w:tc>
      </w:tr>
    </w:tbl>
    <w:p w:rsidR="00E85D3D" w:rsidRPr="0042562A" w:rsidRDefault="00E85D3D" w:rsidP="00E85D3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5D3D" w:rsidRPr="0042562A" w:rsidRDefault="00E85D3D" w:rsidP="00E85D3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2562A">
        <w:rPr>
          <w:rFonts w:ascii="Times New Roman" w:hAnsi="Times New Roman"/>
          <w:sz w:val="24"/>
          <w:szCs w:val="24"/>
        </w:rPr>
        <w:t xml:space="preserve">Планируемые корректировки в выборе УМК </w:t>
      </w:r>
      <w:r w:rsidRPr="0042562A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E85D3D" w:rsidRPr="0042562A" w:rsidRDefault="00E85D3D" w:rsidP="00E85D3D">
      <w:pPr>
        <w:spacing w:before="240" w:after="200" w:line="276" w:lineRule="auto"/>
        <w:rPr>
          <w:b/>
          <w:bCs/>
        </w:rPr>
      </w:pPr>
      <w:r w:rsidRPr="0042562A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D3D" w:rsidRPr="00290F80" w:rsidRDefault="00E85D3D" w:rsidP="00E85D3D">
      <w:pPr>
        <w:jc w:val="center"/>
        <w:rPr>
          <w:rStyle w:val="ac"/>
          <w:sz w:val="32"/>
          <w:szCs w:val="32"/>
        </w:rPr>
      </w:pPr>
      <w:r w:rsidRPr="0042562A">
        <w:rPr>
          <w:rStyle w:val="ac"/>
          <w:sz w:val="32"/>
          <w:szCs w:val="32"/>
        </w:rPr>
        <w:t>Глава 2.</w:t>
      </w:r>
      <w:r w:rsidRPr="00290F80">
        <w:rPr>
          <w:rStyle w:val="ac"/>
          <w:sz w:val="32"/>
          <w:szCs w:val="32"/>
        </w:rPr>
        <w:t xml:space="preserve"> </w:t>
      </w:r>
    </w:p>
    <w:p w:rsidR="00E85D3D" w:rsidRDefault="00E85D3D" w:rsidP="00E85D3D">
      <w:pPr>
        <w:jc w:val="center"/>
        <w:rPr>
          <w:rStyle w:val="ac"/>
          <w:sz w:val="28"/>
        </w:rPr>
      </w:pPr>
      <w:r w:rsidRPr="00290F80">
        <w:rPr>
          <w:rStyle w:val="ac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c"/>
          <w:sz w:val="32"/>
          <w:szCs w:val="32"/>
        </w:rPr>
        <w:br/>
        <w:t>по учебному предмету</w:t>
      </w:r>
      <w:r w:rsidRPr="00290F80">
        <w:rPr>
          <w:rStyle w:val="ac"/>
          <w:sz w:val="32"/>
          <w:szCs w:val="32"/>
        </w:rPr>
        <w:br/>
      </w:r>
      <w:r w:rsidR="008D5BD8" w:rsidRPr="008D5BD8">
        <w:rPr>
          <w:rStyle w:val="ac"/>
          <w:sz w:val="28"/>
          <w:u w:val="single"/>
        </w:rPr>
        <w:t>русский язык</w:t>
      </w:r>
    </w:p>
    <w:p w:rsidR="00E85D3D" w:rsidRDefault="00E85D3D" w:rsidP="00E85D3D">
      <w:pPr>
        <w:ind w:left="426" w:hanging="426"/>
        <w:rPr>
          <w:i/>
        </w:rPr>
      </w:pPr>
    </w:p>
    <w:p w:rsidR="00E85D3D" w:rsidRPr="00290F80" w:rsidRDefault="00E85D3D" w:rsidP="00E85D3D">
      <w:pPr>
        <w:jc w:val="both"/>
        <w:rPr>
          <w:b/>
          <w:bCs/>
          <w:sz w:val="28"/>
          <w:szCs w:val="28"/>
        </w:rPr>
      </w:pPr>
      <w:bookmarkStart w:id="5" w:name="_Toc395183639"/>
      <w:bookmarkStart w:id="6" w:name="_Toc423954897"/>
      <w:bookmarkStart w:id="7" w:name="_Toc424490574"/>
      <w:r w:rsidRPr="00290F80">
        <w:rPr>
          <w:b/>
          <w:bCs/>
          <w:sz w:val="28"/>
          <w:szCs w:val="28"/>
        </w:rPr>
        <w:t>2.1.  Количество участников ОГЭ по учебному предмету (за последние 3 года</w:t>
      </w:r>
      <w:r>
        <w:rPr>
          <w:rStyle w:val="a6"/>
          <w:b/>
          <w:bCs/>
          <w:sz w:val="28"/>
          <w:szCs w:val="28"/>
        </w:rPr>
        <w:footnoteReference w:id="5"/>
      </w:r>
      <w:r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015"/>
        <w:gridCol w:w="1016"/>
        <w:gridCol w:w="1016"/>
        <w:gridCol w:w="1015"/>
        <w:gridCol w:w="1016"/>
        <w:gridCol w:w="1016"/>
      </w:tblGrid>
      <w:tr w:rsidR="00E85D3D" w:rsidRPr="00931BA3" w:rsidTr="00E1054C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31" w:type="dxa"/>
            <w:gridSpan w:val="2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031" w:type="dxa"/>
            <w:gridSpan w:val="2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2032" w:type="dxa"/>
            <w:gridSpan w:val="2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E85D3D" w:rsidRPr="00931BA3" w:rsidTr="00E1054C">
        <w:trPr>
          <w:cantSplit/>
          <w:tblHeader/>
        </w:trPr>
        <w:tc>
          <w:tcPr>
            <w:tcW w:w="4111" w:type="dxa"/>
            <w:vMerge/>
          </w:tcPr>
          <w:p w:rsidR="00E85D3D" w:rsidRPr="00931BA3" w:rsidRDefault="00E85D3D" w:rsidP="00E1054C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15" w:type="dxa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6"/>
            </w:r>
          </w:p>
        </w:tc>
        <w:tc>
          <w:tcPr>
            <w:tcW w:w="1016" w:type="dxa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5" w:type="dxa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E85D3D" w:rsidRPr="00931BA3" w:rsidRDefault="00E85D3D" w:rsidP="00E1054C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8D5BD8" w:rsidRPr="00931BA3" w:rsidTr="00E1054C">
        <w:tc>
          <w:tcPr>
            <w:tcW w:w="4111" w:type="dxa"/>
            <w:vAlign w:val="center"/>
          </w:tcPr>
          <w:p w:rsidR="008D5BD8" w:rsidRPr="00931BA3" w:rsidRDefault="008D5BD8" w:rsidP="00E1054C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015" w:type="dxa"/>
            <w:vAlign w:val="center"/>
          </w:tcPr>
          <w:p w:rsidR="008D5BD8" w:rsidRPr="00091220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726</w:t>
            </w:r>
          </w:p>
        </w:tc>
        <w:tc>
          <w:tcPr>
            <w:tcW w:w="1016" w:type="dxa"/>
            <w:vAlign w:val="center"/>
          </w:tcPr>
          <w:p w:rsidR="008D5BD8" w:rsidRPr="00D54D3A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8D5BD8" w:rsidRPr="00931BA3" w:rsidRDefault="008D5BD8" w:rsidP="00EE0FE9">
            <w:pPr>
              <w:jc w:val="center"/>
            </w:pPr>
            <w:r>
              <w:t>815</w:t>
            </w:r>
          </w:p>
        </w:tc>
        <w:tc>
          <w:tcPr>
            <w:tcW w:w="1015" w:type="dxa"/>
            <w:vAlign w:val="center"/>
          </w:tcPr>
          <w:p w:rsidR="008D5BD8" w:rsidRPr="00931BA3" w:rsidRDefault="008D5BD8" w:rsidP="00EE0FE9">
            <w:pPr>
              <w:jc w:val="center"/>
            </w:pPr>
            <w:r>
              <w:t>100</w:t>
            </w: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</w:pPr>
            <w:r w:rsidRPr="008D5BD8">
              <w:t>854</w:t>
            </w: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</w:pPr>
            <w:r w:rsidRPr="008D5BD8">
              <w:t>100</w:t>
            </w:r>
          </w:p>
        </w:tc>
      </w:tr>
      <w:tr w:rsidR="008D5BD8" w:rsidRPr="00931BA3" w:rsidTr="00E1054C">
        <w:tc>
          <w:tcPr>
            <w:tcW w:w="4111" w:type="dxa"/>
            <w:vAlign w:val="center"/>
          </w:tcPr>
          <w:p w:rsidR="008D5BD8" w:rsidRDefault="008D5BD8" w:rsidP="00E1054C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15" w:type="dxa"/>
            <w:vAlign w:val="center"/>
          </w:tcPr>
          <w:p w:rsidR="008D5BD8" w:rsidRPr="00931BA3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8D5BD8" w:rsidRPr="00931BA3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8D5BD8" w:rsidRPr="00931BA3" w:rsidRDefault="008D5BD8" w:rsidP="00EE0FE9">
            <w:pPr>
              <w:jc w:val="center"/>
            </w:pPr>
          </w:p>
        </w:tc>
        <w:tc>
          <w:tcPr>
            <w:tcW w:w="1015" w:type="dxa"/>
            <w:vAlign w:val="center"/>
          </w:tcPr>
          <w:p w:rsidR="008D5BD8" w:rsidRPr="00931BA3" w:rsidRDefault="008D5BD8" w:rsidP="00EE0FE9">
            <w:pPr>
              <w:jc w:val="center"/>
            </w:pP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  <w:rPr>
                <w:highlight w:val="yellow"/>
              </w:rPr>
            </w:pP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  <w:rPr>
                <w:highlight w:val="yellow"/>
              </w:rPr>
            </w:pPr>
          </w:p>
        </w:tc>
      </w:tr>
      <w:tr w:rsidR="008D5BD8" w:rsidRPr="00931BA3" w:rsidTr="00E1054C">
        <w:tc>
          <w:tcPr>
            <w:tcW w:w="4111" w:type="dxa"/>
            <w:vAlign w:val="center"/>
          </w:tcPr>
          <w:p w:rsidR="008D5BD8" w:rsidRDefault="008D5BD8" w:rsidP="008D5BD8">
            <w:pPr>
              <w:tabs>
                <w:tab w:val="left" w:pos="10320"/>
              </w:tabs>
            </w:pPr>
            <w:r w:rsidRPr="0054407C">
              <w:t>Выпускники ООШ</w:t>
            </w:r>
          </w:p>
        </w:tc>
        <w:tc>
          <w:tcPr>
            <w:tcW w:w="1015" w:type="dxa"/>
            <w:vAlign w:val="center"/>
          </w:tcPr>
          <w:p w:rsidR="008D5BD8" w:rsidRPr="00091220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016" w:type="dxa"/>
            <w:vAlign w:val="center"/>
          </w:tcPr>
          <w:p w:rsidR="008D5BD8" w:rsidRPr="00503195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1016" w:type="dxa"/>
            <w:vAlign w:val="center"/>
          </w:tcPr>
          <w:p w:rsidR="008D5BD8" w:rsidRPr="00931BA3" w:rsidRDefault="008D5BD8" w:rsidP="00EE0FE9">
            <w:pPr>
              <w:jc w:val="center"/>
            </w:pPr>
            <w:r>
              <w:t>16</w:t>
            </w:r>
          </w:p>
        </w:tc>
        <w:tc>
          <w:tcPr>
            <w:tcW w:w="1015" w:type="dxa"/>
            <w:vAlign w:val="center"/>
          </w:tcPr>
          <w:p w:rsidR="008D5BD8" w:rsidRPr="00931BA3" w:rsidRDefault="008D5BD8" w:rsidP="00EE0FE9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  <w:rPr>
                <w:highlight w:val="yellow"/>
              </w:rPr>
            </w:pPr>
            <w:r w:rsidRPr="008D5BD8">
              <w:t>19</w:t>
            </w: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  <w:rPr>
                <w:highlight w:val="yellow"/>
              </w:rPr>
            </w:pPr>
            <w:r w:rsidRPr="008D5BD8">
              <w:t>2,2</w:t>
            </w:r>
          </w:p>
        </w:tc>
      </w:tr>
      <w:tr w:rsidR="008D5BD8" w:rsidRPr="00931BA3" w:rsidTr="00E1054C">
        <w:tc>
          <w:tcPr>
            <w:tcW w:w="4111" w:type="dxa"/>
            <w:shd w:val="clear" w:color="auto" w:fill="auto"/>
            <w:vAlign w:val="center"/>
          </w:tcPr>
          <w:p w:rsidR="008D5BD8" w:rsidRPr="001B0018" w:rsidRDefault="008D5BD8" w:rsidP="00E1054C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15" w:type="dxa"/>
            <w:vAlign w:val="center"/>
          </w:tcPr>
          <w:p w:rsidR="008D5BD8" w:rsidRPr="00931BA3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8D5BD8" w:rsidRPr="00931BA3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8D5BD8" w:rsidRPr="00931BA3" w:rsidRDefault="008D5BD8" w:rsidP="00EE0FE9">
            <w:pPr>
              <w:jc w:val="center"/>
            </w:pPr>
          </w:p>
        </w:tc>
        <w:tc>
          <w:tcPr>
            <w:tcW w:w="1015" w:type="dxa"/>
            <w:vAlign w:val="center"/>
          </w:tcPr>
          <w:p w:rsidR="008D5BD8" w:rsidRPr="00931BA3" w:rsidRDefault="008D5BD8" w:rsidP="00EE0FE9">
            <w:pPr>
              <w:jc w:val="center"/>
            </w:pP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  <w:rPr>
                <w:highlight w:val="yellow"/>
              </w:rPr>
            </w:pPr>
          </w:p>
        </w:tc>
        <w:tc>
          <w:tcPr>
            <w:tcW w:w="1016" w:type="dxa"/>
            <w:vAlign w:val="center"/>
          </w:tcPr>
          <w:p w:rsidR="008D5BD8" w:rsidRPr="008D5BD8" w:rsidRDefault="008D5BD8" w:rsidP="00E1054C">
            <w:pPr>
              <w:jc w:val="center"/>
              <w:rPr>
                <w:highlight w:val="yellow"/>
              </w:rPr>
            </w:pPr>
          </w:p>
        </w:tc>
      </w:tr>
      <w:tr w:rsidR="008D5BD8" w:rsidRPr="00931BA3" w:rsidTr="00E1054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D8" w:rsidRDefault="008D5BD8" w:rsidP="00E1054C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D8" w:rsidRPr="002A02CB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D8" w:rsidRPr="002A02CB" w:rsidRDefault="008D5BD8" w:rsidP="00EE0FE9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D8" w:rsidRPr="00931BA3" w:rsidRDefault="008D5BD8" w:rsidP="00EE0FE9">
            <w:pPr>
              <w:jc w:val="center"/>
            </w:pPr>
            <w: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D8" w:rsidRPr="00931BA3" w:rsidRDefault="008D5BD8" w:rsidP="00EE0FE9">
            <w:pPr>
              <w:jc w:val="center"/>
            </w:pPr>
            <w:r>
              <w:t>0,9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D8" w:rsidRPr="008D5BD8" w:rsidRDefault="008D5BD8" w:rsidP="00E1054C">
            <w:pPr>
              <w:jc w:val="center"/>
            </w:pPr>
            <w:r w:rsidRPr="008D5BD8"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D8" w:rsidRPr="008D5BD8" w:rsidRDefault="008D5BD8" w:rsidP="008D5BD8">
            <w:pPr>
              <w:jc w:val="center"/>
            </w:pPr>
            <w:r w:rsidRPr="008D5BD8">
              <w:t>0,1</w:t>
            </w:r>
          </w:p>
        </w:tc>
      </w:tr>
    </w:tbl>
    <w:p w:rsidR="00E85D3D" w:rsidRDefault="00E85D3D" w:rsidP="00E85D3D">
      <w:pPr>
        <w:jc w:val="both"/>
        <w:rPr>
          <w:b/>
        </w:rPr>
      </w:pPr>
      <w:bookmarkStart w:id="8" w:name="_Toc424490577"/>
    </w:p>
    <w:p w:rsidR="00E85D3D" w:rsidRPr="002D21CE" w:rsidRDefault="00E85D3D" w:rsidP="00E85D3D">
      <w:pPr>
        <w:jc w:val="both"/>
      </w:pPr>
      <w:r w:rsidRPr="002D21CE">
        <w:rPr>
          <w:b/>
        </w:rPr>
        <w:t xml:space="preserve">ВЫВОД о характере изменения количества участников ОГЭ по предмету </w:t>
      </w:r>
      <w:bookmarkEnd w:id="8"/>
      <w:r w:rsidRPr="002D21CE"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9B6B3C" w:rsidRPr="002D21CE" w:rsidRDefault="009B6B3C" w:rsidP="00E85D3D">
      <w:pPr>
        <w:jc w:val="both"/>
      </w:pPr>
    </w:p>
    <w:p w:rsidR="009B6B3C" w:rsidRPr="009B6B3C" w:rsidRDefault="009B6B3C" w:rsidP="009B6B3C">
      <w:pPr>
        <w:jc w:val="both"/>
        <w:rPr>
          <w:u w:val="single"/>
        </w:rPr>
      </w:pPr>
      <w:r w:rsidRPr="002D21CE">
        <w:rPr>
          <w:u w:val="single"/>
        </w:rPr>
        <w:t>С каждым годом число выпускников возрастает. Участников с ограниченными возможностями здоровья в 2021 году совпадает с количеством участников с ОВЗ в 2018 г.</w:t>
      </w:r>
    </w:p>
    <w:p w:rsidR="00E85D3D" w:rsidRDefault="00E85D3D" w:rsidP="009B6B3C">
      <w:pPr>
        <w:jc w:val="both"/>
        <w:rPr>
          <w:b/>
        </w:rPr>
      </w:pPr>
    </w:p>
    <w:p w:rsidR="00E85D3D" w:rsidRPr="00290F80" w:rsidRDefault="00E85D3D" w:rsidP="00E85D3D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  Основные результаты ОГЭ по учебному предмету</w:t>
      </w:r>
      <w:r w:rsidR="009B6B3C">
        <w:rPr>
          <w:b/>
          <w:bCs/>
          <w:sz w:val="28"/>
          <w:szCs w:val="28"/>
        </w:rPr>
        <w:t xml:space="preserve"> </w:t>
      </w:r>
      <w:r w:rsidR="009B6B3C" w:rsidRPr="009B6B3C">
        <w:rPr>
          <w:b/>
          <w:bCs/>
          <w:sz w:val="28"/>
          <w:szCs w:val="28"/>
          <w:u w:val="single"/>
        </w:rPr>
        <w:t>русский язык</w:t>
      </w:r>
    </w:p>
    <w:p w:rsidR="00E85D3D" w:rsidRDefault="00E85D3D" w:rsidP="00E85D3D">
      <w:pPr>
        <w:tabs>
          <w:tab w:val="left" w:pos="2010"/>
        </w:tabs>
        <w:jc w:val="both"/>
      </w:pPr>
    </w:p>
    <w:p w:rsidR="00E85D3D" w:rsidRPr="002D21CE" w:rsidRDefault="00E85D3D" w:rsidP="00E85D3D">
      <w:pPr>
        <w:jc w:val="both"/>
        <w:rPr>
          <w:b/>
        </w:rPr>
      </w:pPr>
      <w:r w:rsidRPr="002D21CE">
        <w:rPr>
          <w:b/>
        </w:rPr>
        <w:t xml:space="preserve">2.2.1.  Диаграмма распределения первичных баллов участников ОГЭ по предмету в 2021 г. </w:t>
      </w:r>
    </w:p>
    <w:p w:rsidR="00E85D3D" w:rsidRPr="00A80A00" w:rsidRDefault="00E85D3D" w:rsidP="00E85D3D">
      <w:pPr>
        <w:rPr>
          <w:i/>
        </w:rPr>
      </w:pPr>
      <w:r w:rsidRPr="002D21CE">
        <w:rPr>
          <w:i/>
        </w:rPr>
        <w:t>(количество участников, получивших тот или иной балл)</w:t>
      </w:r>
    </w:p>
    <w:p w:rsidR="00E85D3D" w:rsidRDefault="00E85D3D" w:rsidP="00E85D3D">
      <w:pPr>
        <w:tabs>
          <w:tab w:val="left" w:pos="2010"/>
        </w:tabs>
        <w:jc w:val="both"/>
      </w:pPr>
    </w:p>
    <w:p w:rsidR="002D21CE" w:rsidRDefault="002D21CE" w:rsidP="00E85D3D">
      <w:pPr>
        <w:tabs>
          <w:tab w:val="left" w:pos="2010"/>
        </w:tabs>
        <w:jc w:val="both"/>
      </w:pPr>
      <w:r>
        <w:rPr>
          <w:noProof/>
        </w:rPr>
        <w:drawing>
          <wp:inline distT="0" distB="0" distL="0" distR="0">
            <wp:extent cx="6353175" cy="3200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5D3D" w:rsidRPr="00931BA3" w:rsidRDefault="00E85D3D" w:rsidP="00E85D3D">
      <w:pPr>
        <w:tabs>
          <w:tab w:val="left" w:pos="2010"/>
        </w:tabs>
        <w:jc w:val="both"/>
      </w:pPr>
    </w:p>
    <w:p w:rsidR="00E85D3D" w:rsidRPr="005F2021" w:rsidRDefault="00E85D3D" w:rsidP="00E85D3D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 Динамика результатов ОГЭ по предмету </w:t>
      </w: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E85D3D" w:rsidRPr="00931BA3" w:rsidTr="00E1054C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E85D3D" w:rsidRPr="00D831A4" w:rsidRDefault="00E85D3D" w:rsidP="00E1054C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3D" w:rsidRPr="00D831A4" w:rsidRDefault="00E85D3D" w:rsidP="00E1054C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E85D3D" w:rsidRPr="00D831A4" w:rsidRDefault="00E85D3D" w:rsidP="00E1054C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2021 г.</w:t>
            </w:r>
          </w:p>
        </w:tc>
      </w:tr>
      <w:tr w:rsidR="00E85D3D" w:rsidRPr="00931BA3" w:rsidTr="00E1054C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7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85D3D" w:rsidRPr="00931BA3" w:rsidRDefault="00E85D3D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5E250A" w:rsidRPr="00931BA3" w:rsidTr="00E1054C">
        <w:trPr>
          <w:trHeight w:val="349"/>
        </w:trPr>
        <w:tc>
          <w:tcPr>
            <w:tcW w:w="1986" w:type="dxa"/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0,3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0,4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0,9</w:t>
            </w:r>
          </w:p>
        </w:tc>
      </w:tr>
      <w:tr w:rsidR="005E250A" w:rsidRPr="00931BA3" w:rsidTr="00E1054C">
        <w:trPr>
          <w:trHeight w:val="338"/>
        </w:trPr>
        <w:tc>
          <w:tcPr>
            <w:tcW w:w="1986" w:type="dxa"/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162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22,3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147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18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25,5</w:t>
            </w:r>
          </w:p>
        </w:tc>
      </w:tr>
      <w:tr w:rsidR="005E250A" w:rsidRPr="00931BA3" w:rsidTr="00E1054C">
        <w:trPr>
          <w:trHeight w:val="338"/>
        </w:trPr>
        <w:tc>
          <w:tcPr>
            <w:tcW w:w="1986" w:type="dxa"/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316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43,5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362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44,4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48,3</w:t>
            </w:r>
          </w:p>
        </w:tc>
      </w:tr>
      <w:tr w:rsidR="005E250A" w:rsidRPr="00931BA3" w:rsidTr="00E1054C">
        <w:trPr>
          <w:trHeight w:val="338"/>
        </w:trPr>
        <w:tc>
          <w:tcPr>
            <w:tcW w:w="1986" w:type="dxa"/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246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33,9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303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E250A" w:rsidRDefault="005E250A" w:rsidP="00EE0FE9">
            <w:pPr>
              <w:spacing w:line="276" w:lineRule="auto"/>
              <w:jc w:val="center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37,2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216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E250A" w:rsidRPr="00931BA3" w:rsidRDefault="005E250A" w:rsidP="00E1054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25,3</w:t>
            </w:r>
          </w:p>
        </w:tc>
      </w:tr>
    </w:tbl>
    <w:p w:rsidR="00E85D3D" w:rsidRPr="005F2021" w:rsidRDefault="00E85D3D" w:rsidP="00E85D3D">
      <w:pPr>
        <w:jc w:val="both"/>
        <w:rPr>
          <w:b/>
          <w:bCs/>
        </w:rPr>
      </w:pPr>
      <w:r w:rsidRPr="005F2021">
        <w:rPr>
          <w:b/>
          <w:bCs/>
        </w:rPr>
        <w:t>2.2.</w:t>
      </w:r>
      <w:r>
        <w:rPr>
          <w:b/>
          <w:bCs/>
        </w:rPr>
        <w:t>3. Результаты ОГЭ по АТЕ региона</w:t>
      </w: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6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E85D3D" w:rsidRPr="00BC4DE4" w:rsidTr="00E1054C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Всего участников</w:t>
            </w:r>
          </w:p>
        </w:tc>
        <w:tc>
          <w:tcPr>
            <w:tcW w:w="1453" w:type="dxa"/>
            <w:gridSpan w:val="2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«5»</w:t>
            </w:r>
          </w:p>
        </w:tc>
      </w:tr>
      <w:tr w:rsidR="00E85D3D" w:rsidRPr="00BC4DE4" w:rsidTr="00E1054C">
        <w:trPr>
          <w:cantSplit/>
          <w:tblHeader/>
        </w:trPr>
        <w:tc>
          <w:tcPr>
            <w:tcW w:w="709" w:type="dxa"/>
            <w:vMerge/>
          </w:tcPr>
          <w:p w:rsidR="00E85D3D" w:rsidRPr="00BC4DE4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E85D3D" w:rsidRPr="00BC4DE4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E85D3D" w:rsidRPr="00BC4DE4" w:rsidRDefault="00E85D3D" w:rsidP="00E1054C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85D3D" w:rsidRPr="00BC4DE4" w:rsidRDefault="00E85D3D" w:rsidP="00E1054C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</w:tr>
      <w:tr w:rsidR="005E250A" w:rsidRPr="00BC4DE4" w:rsidTr="00E1054C">
        <w:tc>
          <w:tcPr>
            <w:tcW w:w="709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5E250A" w:rsidRDefault="005E250A" w:rsidP="00EE0FE9">
            <w:pPr>
              <w:jc w:val="both"/>
              <w:rPr>
                <w:bCs/>
              </w:rPr>
            </w:pPr>
            <w:r>
              <w:rPr>
                <w:bCs/>
              </w:rPr>
              <w:t>г.о. Кинель</w:t>
            </w:r>
          </w:p>
        </w:tc>
        <w:tc>
          <w:tcPr>
            <w:tcW w:w="127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617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6</w:t>
            </w:r>
          </w:p>
        </w:tc>
        <w:tc>
          <w:tcPr>
            <w:tcW w:w="727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1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162</w:t>
            </w:r>
          </w:p>
        </w:tc>
        <w:tc>
          <w:tcPr>
            <w:tcW w:w="727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26,3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293</w:t>
            </w:r>
          </w:p>
        </w:tc>
        <w:tc>
          <w:tcPr>
            <w:tcW w:w="727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47,5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156</w:t>
            </w:r>
          </w:p>
        </w:tc>
        <w:tc>
          <w:tcPr>
            <w:tcW w:w="727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25,3</w:t>
            </w:r>
          </w:p>
        </w:tc>
      </w:tr>
      <w:tr w:rsidR="005E250A" w:rsidRPr="00461AC6" w:rsidTr="00E1054C">
        <w:tc>
          <w:tcPr>
            <w:tcW w:w="709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5E250A" w:rsidRDefault="005E250A" w:rsidP="00EE0FE9">
            <w:pPr>
              <w:jc w:val="both"/>
              <w:rPr>
                <w:bCs/>
              </w:rPr>
            </w:pPr>
            <w:r>
              <w:rPr>
                <w:bCs/>
              </w:rPr>
              <w:t>м.р. Кинельский</w:t>
            </w:r>
          </w:p>
        </w:tc>
        <w:tc>
          <w:tcPr>
            <w:tcW w:w="127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237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5E250A" w:rsidRPr="00461AC6" w:rsidRDefault="005E250A" w:rsidP="005E250A">
            <w:pPr>
              <w:contextualSpacing/>
              <w:jc w:val="center"/>
            </w:pPr>
            <w:r>
              <w:t>0,9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56</w:t>
            </w:r>
          </w:p>
        </w:tc>
        <w:tc>
          <w:tcPr>
            <w:tcW w:w="727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23,6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119</w:t>
            </w:r>
          </w:p>
        </w:tc>
        <w:tc>
          <w:tcPr>
            <w:tcW w:w="727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50,2</w:t>
            </w:r>
          </w:p>
        </w:tc>
        <w:tc>
          <w:tcPr>
            <w:tcW w:w="726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60</w:t>
            </w:r>
          </w:p>
        </w:tc>
        <w:tc>
          <w:tcPr>
            <w:tcW w:w="727" w:type="dxa"/>
          </w:tcPr>
          <w:p w:rsidR="005E250A" w:rsidRPr="00461AC6" w:rsidRDefault="005E250A" w:rsidP="00E1054C">
            <w:pPr>
              <w:contextualSpacing/>
              <w:jc w:val="center"/>
            </w:pPr>
            <w:r>
              <w:t>25,3</w:t>
            </w:r>
          </w:p>
        </w:tc>
      </w:tr>
    </w:tbl>
    <w:p w:rsidR="00E85D3D" w:rsidRDefault="00E85D3D" w:rsidP="00E85D3D">
      <w:pPr>
        <w:tabs>
          <w:tab w:val="left" w:pos="709"/>
        </w:tabs>
        <w:jc w:val="both"/>
        <w:rPr>
          <w:b/>
        </w:rPr>
      </w:pPr>
    </w:p>
    <w:p w:rsidR="0054407C" w:rsidRDefault="0054407C" w:rsidP="00E85D3D">
      <w:pPr>
        <w:tabs>
          <w:tab w:val="left" w:pos="709"/>
        </w:tabs>
        <w:jc w:val="both"/>
        <w:rPr>
          <w:b/>
        </w:rPr>
      </w:pPr>
    </w:p>
    <w:p w:rsidR="00E85D3D" w:rsidRPr="005F2021" w:rsidRDefault="00E85D3D" w:rsidP="00E85D3D">
      <w:pPr>
        <w:tabs>
          <w:tab w:val="left" w:pos="709"/>
        </w:tabs>
        <w:jc w:val="both"/>
        <w:rPr>
          <w:rFonts w:eastAsia="Times New Roman"/>
          <w:b/>
        </w:rPr>
      </w:pPr>
      <w:r w:rsidRPr="0083509E">
        <w:rPr>
          <w:b/>
        </w:rPr>
        <w:t xml:space="preserve">2.2.4. Результаты по группам участников экзамена с различным уровнем подготовки </w:t>
      </w:r>
      <w:r w:rsidRPr="0083509E">
        <w:rPr>
          <w:b/>
        </w:rPr>
        <w:br/>
      </w:r>
      <w:r w:rsidRPr="0083509E">
        <w:rPr>
          <w:rFonts w:eastAsia="Times New Roman"/>
          <w:b/>
        </w:rPr>
        <w:t>с учетом типа ОО</w:t>
      </w:r>
      <w:r w:rsidRPr="0083509E">
        <w:rPr>
          <w:rStyle w:val="a6"/>
          <w:rFonts w:eastAsia="Times New Roman"/>
          <w:b/>
        </w:rPr>
        <w:footnoteReference w:id="8"/>
      </w:r>
      <w:r w:rsidRPr="005F2021">
        <w:rPr>
          <w:rFonts w:eastAsia="Times New Roman"/>
          <w:b/>
        </w:rPr>
        <w:t xml:space="preserve"> </w:t>
      </w:r>
    </w:p>
    <w:p w:rsidR="00E85D3D" w:rsidRPr="00931BA3" w:rsidRDefault="00E85D3D" w:rsidP="00E85D3D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931B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7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992"/>
        <w:gridCol w:w="992"/>
        <w:gridCol w:w="1134"/>
        <w:gridCol w:w="1560"/>
        <w:gridCol w:w="1842"/>
      </w:tblGrid>
      <w:tr w:rsidR="00E85D3D" w:rsidRPr="00931BA3" w:rsidTr="00E1054C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E85D3D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512" w:type="dxa"/>
            <w:gridSpan w:val="6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E85D3D" w:rsidRPr="00931BA3" w:rsidTr="00E1054C">
        <w:trPr>
          <w:cantSplit/>
          <w:trHeight w:val="495"/>
          <w:tblHeader/>
        </w:trPr>
        <w:tc>
          <w:tcPr>
            <w:tcW w:w="709" w:type="dxa"/>
            <w:vMerge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992" w:type="dxa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992" w:type="dxa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34" w:type="dxa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560" w:type="dxa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 w:rsidRPr="0083509E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83509E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2" w:type="dxa"/>
            <w:vAlign w:val="center"/>
          </w:tcPr>
          <w:p w:rsidR="00E85D3D" w:rsidRPr="0083509E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09E"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 w:rsidRPr="0083509E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83509E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83509E" w:rsidRPr="00931BA3" w:rsidTr="0083509E">
        <w:trPr>
          <w:trHeight w:val="397"/>
        </w:trPr>
        <w:tc>
          <w:tcPr>
            <w:tcW w:w="709" w:type="dxa"/>
            <w:vAlign w:val="center"/>
          </w:tcPr>
          <w:p w:rsidR="0083509E" w:rsidRPr="00CE7779" w:rsidRDefault="0083509E" w:rsidP="00E85D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509E" w:rsidRPr="0083509E" w:rsidRDefault="0083509E" w:rsidP="00E1054C">
            <w:pPr>
              <w:contextualSpacing/>
              <w:rPr>
                <w:rFonts w:eastAsia="MS Mincho"/>
              </w:rPr>
            </w:pPr>
            <w:r w:rsidRPr="0083509E">
              <w:rPr>
                <w:rFonts w:eastAsia="MS Mincho"/>
              </w:rPr>
              <w:t>ООШ</w:t>
            </w:r>
          </w:p>
        </w:tc>
        <w:tc>
          <w:tcPr>
            <w:tcW w:w="992" w:type="dxa"/>
            <w:vAlign w:val="center"/>
          </w:tcPr>
          <w:p w:rsidR="0083509E" w:rsidRPr="0083509E" w:rsidRDefault="0083509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509E" w:rsidRPr="0083509E" w:rsidRDefault="0083509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  <w:vAlign w:val="center"/>
          </w:tcPr>
          <w:p w:rsidR="0083509E" w:rsidRPr="0083509E" w:rsidRDefault="0083509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134" w:type="dxa"/>
            <w:vAlign w:val="center"/>
          </w:tcPr>
          <w:p w:rsidR="0083509E" w:rsidRPr="0083509E" w:rsidRDefault="00C43F1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60" w:type="dxa"/>
            <w:vAlign w:val="center"/>
          </w:tcPr>
          <w:p w:rsidR="0083509E" w:rsidRPr="0083509E" w:rsidRDefault="0083509E" w:rsidP="0083509E">
            <w:pPr>
              <w:jc w:val="center"/>
              <w:rPr>
                <w:bCs/>
              </w:rPr>
            </w:pPr>
            <w:r w:rsidRPr="0083509E">
              <w:rPr>
                <w:bCs/>
              </w:rPr>
              <w:t>68,4%</w:t>
            </w:r>
          </w:p>
        </w:tc>
        <w:tc>
          <w:tcPr>
            <w:tcW w:w="1842" w:type="dxa"/>
            <w:vAlign w:val="center"/>
          </w:tcPr>
          <w:p w:rsidR="0083509E" w:rsidRPr="0083509E" w:rsidRDefault="0083509E" w:rsidP="0083509E">
            <w:pPr>
              <w:jc w:val="center"/>
              <w:rPr>
                <w:bCs/>
              </w:rPr>
            </w:pPr>
            <w:r w:rsidRPr="0083509E">
              <w:rPr>
                <w:bCs/>
              </w:rPr>
              <w:t>100%</w:t>
            </w:r>
          </w:p>
        </w:tc>
      </w:tr>
      <w:tr w:rsidR="0083509E" w:rsidRPr="00931BA3" w:rsidTr="00E1054C">
        <w:trPr>
          <w:trHeight w:val="397"/>
        </w:trPr>
        <w:tc>
          <w:tcPr>
            <w:tcW w:w="709" w:type="dxa"/>
            <w:vAlign w:val="center"/>
          </w:tcPr>
          <w:p w:rsidR="0083509E" w:rsidRPr="00CE7779" w:rsidRDefault="0083509E" w:rsidP="00E85D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509E" w:rsidRPr="0083509E" w:rsidRDefault="0083509E" w:rsidP="00E1054C">
            <w:pPr>
              <w:contextualSpacing/>
              <w:rPr>
                <w:rFonts w:eastAsia="MS Mincho"/>
              </w:rPr>
            </w:pPr>
            <w:r w:rsidRPr="0083509E">
              <w:rPr>
                <w:rFonts w:eastAsia="MS Mincho"/>
              </w:rPr>
              <w:t>СОШ</w:t>
            </w:r>
          </w:p>
        </w:tc>
        <w:tc>
          <w:tcPr>
            <w:tcW w:w="992" w:type="dxa"/>
            <w:vAlign w:val="center"/>
          </w:tcPr>
          <w:p w:rsidR="0083509E" w:rsidRPr="0083509E" w:rsidRDefault="0083509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3509E" w:rsidRPr="0083509E" w:rsidRDefault="0083509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92" w:type="dxa"/>
            <w:vAlign w:val="center"/>
          </w:tcPr>
          <w:p w:rsidR="0083509E" w:rsidRPr="0083509E" w:rsidRDefault="0083509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83509E" w:rsidRPr="0083509E" w:rsidRDefault="0083509E" w:rsidP="008350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560" w:type="dxa"/>
            <w:vAlign w:val="center"/>
          </w:tcPr>
          <w:p w:rsidR="0083509E" w:rsidRPr="0083509E" w:rsidRDefault="0083509E" w:rsidP="0083509E">
            <w:pPr>
              <w:jc w:val="center"/>
              <w:rPr>
                <w:bCs/>
              </w:rPr>
            </w:pPr>
            <w:r w:rsidRPr="0083509E">
              <w:rPr>
                <w:bCs/>
              </w:rPr>
              <w:t>73,7%</w:t>
            </w:r>
          </w:p>
        </w:tc>
        <w:tc>
          <w:tcPr>
            <w:tcW w:w="1842" w:type="dxa"/>
            <w:vAlign w:val="center"/>
          </w:tcPr>
          <w:p w:rsidR="0083509E" w:rsidRPr="0083509E" w:rsidRDefault="0083509E" w:rsidP="0083509E">
            <w:pPr>
              <w:jc w:val="center"/>
              <w:rPr>
                <w:bCs/>
              </w:rPr>
            </w:pPr>
            <w:r w:rsidRPr="0083509E">
              <w:rPr>
                <w:bCs/>
              </w:rPr>
              <w:t>99,0%</w:t>
            </w:r>
          </w:p>
        </w:tc>
      </w:tr>
      <w:tr w:rsidR="00E85D3D" w:rsidRPr="00931BA3" w:rsidTr="00E1054C">
        <w:trPr>
          <w:trHeight w:val="397"/>
        </w:trPr>
        <w:tc>
          <w:tcPr>
            <w:tcW w:w="709" w:type="dxa"/>
            <w:vAlign w:val="center"/>
          </w:tcPr>
          <w:p w:rsidR="00E85D3D" w:rsidRPr="00CE7779" w:rsidRDefault="00E85D3D" w:rsidP="00E85D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D3D" w:rsidRPr="00931BA3" w:rsidRDefault="00E85D3D" w:rsidP="00E1054C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D3D" w:rsidRPr="00931BA3" w:rsidTr="00E1054C">
        <w:trPr>
          <w:trHeight w:val="397"/>
        </w:trPr>
        <w:tc>
          <w:tcPr>
            <w:tcW w:w="709" w:type="dxa"/>
            <w:vAlign w:val="center"/>
          </w:tcPr>
          <w:p w:rsidR="00E85D3D" w:rsidRPr="00CE7779" w:rsidRDefault="00E85D3D" w:rsidP="00E85D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D3D" w:rsidRPr="00931BA3" w:rsidRDefault="00E85D3D" w:rsidP="00E1054C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D3D" w:rsidRPr="00931BA3" w:rsidTr="00E1054C">
        <w:trPr>
          <w:trHeight w:val="397"/>
        </w:trPr>
        <w:tc>
          <w:tcPr>
            <w:tcW w:w="709" w:type="dxa"/>
            <w:vAlign w:val="center"/>
          </w:tcPr>
          <w:p w:rsidR="00E85D3D" w:rsidRPr="00CE7779" w:rsidRDefault="00E85D3D" w:rsidP="00E85D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D3D" w:rsidRPr="00EB7C8C" w:rsidRDefault="00E85D3D" w:rsidP="00E1054C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5D3D" w:rsidRPr="00931BA3" w:rsidTr="00E1054C">
        <w:trPr>
          <w:trHeight w:val="397"/>
        </w:trPr>
        <w:tc>
          <w:tcPr>
            <w:tcW w:w="709" w:type="dxa"/>
            <w:vAlign w:val="center"/>
          </w:tcPr>
          <w:p w:rsidR="00E85D3D" w:rsidRPr="00CE7779" w:rsidRDefault="00E85D3D" w:rsidP="00E85D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D3D" w:rsidRPr="00EB7C8C" w:rsidRDefault="00E85D3D" w:rsidP="00E1054C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407C" w:rsidRPr="00931BA3" w:rsidRDefault="0054407C" w:rsidP="00E85D3D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D3D" w:rsidRPr="00931BA3" w:rsidRDefault="00E85D3D" w:rsidP="00E85D3D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5.</w:t>
      </w:r>
      <w:r w:rsidRPr="005F2021">
        <w:rPr>
          <w:b/>
        </w:rPr>
        <w:t xml:space="preserve">  Выделение </w:t>
      </w:r>
      <w:r w:rsidRPr="006304F0">
        <w:rPr>
          <w:b/>
        </w:rPr>
        <w:t>перечня ОО, продемонстрировавших наиболее высокие результаты ОГЭ по предмету:</w:t>
      </w:r>
      <w:r w:rsidRPr="00931BA3">
        <w:t xml:space="preserve"> выбирается от 5 до 15% от общего числа ОО в субъекте РФ, в которых </w:t>
      </w:r>
    </w:p>
    <w:p w:rsidR="00E85D3D" w:rsidRPr="00F921F7" w:rsidRDefault="00E85D3D" w:rsidP="00E85D3D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 «4» и «5»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85D3D" w:rsidRPr="00F921F7" w:rsidRDefault="00E85D3D" w:rsidP="00E85D3D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21F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8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2040"/>
        <w:gridCol w:w="2355"/>
        <w:gridCol w:w="2409"/>
        <w:gridCol w:w="2836"/>
      </w:tblGrid>
      <w:tr w:rsidR="00E85D3D" w:rsidRPr="00931BA3" w:rsidTr="00E1054C">
        <w:trPr>
          <w:cantSplit/>
          <w:tblHeader/>
        </w:trPr>
        <w:tc>
          <w:tcPr>
            <w:tcW w:w="567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обучения)</w:t>
            </w:r>
          </w:p>
        </w:tc>
        <w:tc>
          <w:tcPr>
            <w:tcW w:w="2836" w:type="dxa"/>
            <w:vAlign w:val="center"/>
          </w:tcPr>
          <w:p w:rsidR="00E85D3D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E85D3D" w:rsidRPr="00931BA3" w:rsidTr="00E1054C">
        <w:tc>
          <w:tcPr>
            <w:tcW w:w="567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vAlign w:val="center"/>
          </w:tcPr>
          <w:p w:rsidR="00E85D3D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с. Богдановка</w:t>
            </w:r>
          </w:p>
        </w:tc>
        <w:tc>
          <w:tcPr>
            <w:tcW w:w="2355" w:type="dxa"/>
            <w:vAlign w:val="center"/>
          </w:tcPr>
          <w:p w:rsidR="00E85D3D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E85D3D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6" w:type="dxa"/>
            <w:vAlign w:val="center"/>
          </w:tcPr>
          <w:p w:rsidR="00E85D3D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5D3D" w:rsidRPr="00931BA3" w:rsidTr="00E1054C">
        <w:tc>
          <w:tcPr>
            <w:tcW w:w="567" w:type="dxa"/>
          </w:tcPr>
          <w:p w:rsidR="00E85D3D" w:rsidRPr="00CE7779" w:rsidRDefault="0083509E" w:rsidP="00E1054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E85D3D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ООШ с. Парфеновка</w:t>
            </w:r>
          </w:p>
        </w:tc>
        <w:tc>
          <w:tcPr>
            <w:tcW w:w="2355" w:type="dxa"/>
            <w:vAlign w:val="center"/>
          </w:tcPr>
          <w:p w:rsidR="00E85D3D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E85D3D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6" w:type="dxa"/>
            <w:vAlign w:val="center"/>
          </w:tcPr>
          <w:p w:rsidR="00E85D3D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509E" w:rsidRPr="00931BA3" w:rsidTr="00E1054C">
        <w:tc>
          <w:tcPr>
            <w:tcW w:w="567" w:type="dxa"/>
          </w:tcPr>
          <w:p w:rsidR="0083509E" w:rsidRDefault="0083509E" w:rsidP="00E1054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83509E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 Н.Сарбай</w:t>
            </w:r>
          </w:p>
        </w:tc>
        <w:tc>
          <w:tcPr>
            <w:tcW w:w="2355" w:type="dxa"/>
            <w:vAlign w:val="center"/>
          </w:tcPr>
          <w:p w:rsidR="0083509E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83509E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836" w:type="dxa"/>
            <w:vAlign w:val="center"/>
          </w:tcPr>
          <w:p w:rsidR="0083509E" w:rsidRPr="00931BA3" w:rsidRDefault="0083509E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85D3D" w:rsidRDefault="00E85D3D" w:rsidP="00E85D3D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Toc395183674"/>
      <w:bookmarkStart w:id="10" w:name="_Toc423954908"/>
      <w:bookmarkStart w:id="11" w:name="_Toc424490594"/>
    </w:p>
    <w:p w:rsidR="00E85D3D" w:rsidRDefault="00E85D3D" w:rsidP="00E85D3D">
      <w:pPr>
        <w:rPr>
          <w:rFonts w:eastAsia="Times New Roman"/>
        </w:rPr>
      </w:pPr>
    </w:p>
    <w:p w:rsidR="0042562A" w:rsidRPr="00D831A4" w:rsidRDefault="0042562A" w:rsidP="00E85D3D">
      <w:pPr>
        <w:rPr>
          <w:rFonts w:eastAsia="Times New Roman"/>
        </w:rPr>
      </w:pPr>
    </w:p>
    <w:p w:rsidR="00E85D3D" w:rsidRPr="006304F0" w:rsidRDefault="00E85D3D" w:rsidP="00E85D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 Выделение перечня ОО, продемонстрировавших низкие результаты ОГЭ по предмету:</w:t>
      </w:r>
      <w:r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4F0">
        <w:rPr>
          <w:rFonts w:ascii="Times New Roman" w:eastAsia="Times New Roman" w:hAnsi="Times New Roman"/>
          <w:sz w:val="24"/>
          <w:szCs w:val="24"/>
          <w:lang w:eastAsia="ru-RU"/>
        </w:rPr>
        <w:t>15% от общего числа ОО в субъекте РФ, в которых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5D3D" w:rsidRPr="00931BA3" w:rsidRDefault="00E85D3D" w:rsidP="00E85D3D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 «2»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E85D3D" w:rsidRPr="00931BA3" w:rsidRDefault="00E85D3D" w:rsidP="00E85D3D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E85D3D" w:rsidRDefault="00E85D3D" w:rsidP="00E85D3D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9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409"/>
        <w:gridCol w:w="2835"/>
      </w:tblGrid>
      <w:tr w:rsidR="00E85D3D" w:rsidRPr="00931BA3" w:rsidTr="00E1054C">
        <w:trPr>
          <w:cantSplit/>
          <w:tblHeader/>
        </w:trPr>
        <w:tc>
          <w:tcPr>
            <w:tcW w:w="567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обучения)</w:t>
            </w:r>
          </w:p>
        </w:tc>
        <w:tc>
          <w:tcPr>
            <w:tcW w:w="2835" w:type="dxa"/>
            <w:vAlign w:val="center"/>
          </w:tcPr>
          <w:p w:rsidR="00E85D3D" w:rsidRPr="00931BA3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2B770D" w:rsidRPr="00931BA3" w:rsidTr="00E1054C">
        <w:tc>
          <w:tcPr>
            <w:tcW w:w="567" w:type="dxa"/>
          </w:tcPr>
          <w:p w:rsidR="002B770D" w:rsidRDefault="00645815" w:rsidP="00EE0FE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B770D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№1</w:t>
            </w:r>
          </w:p>
        </w:tc>
        <w:tc>
          <w:tcPr>
            <w:tcW w:w="2410" w:type="dxa"/>
            <w:vAlign w:val="center"/>
          </w:tcPr>
          <w:p w:rsidR="002B770D" w:rsidRPr="00931BA3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409" w:type="dxa"/>
            <w:vAlign w:val="center"/>
          </w:tcPr>
          <w:p w:rsidR="002B770D" w:rsidRPr="00931BA3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2835" w:type="dxa"/>
            <w:vAlign w:val="center"/>
          </w:tcPr>
          <w:p w:rsidR="002B770D" w:rsidRPr="00931BA3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2B770D" w:rsidRPr="00931BA3" w:rsidTr="00E1054C">
        <w:tc>
          <w:tcPr>
            <w:tcW w:w="567" w:type="dxa"/>
          </w:tcPr>
          <w:p w:rsidR="002B770D" w:rsidRDefault="00645815" w:rsidP="00EE0FE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B770D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№5</w:t>
            </w:r>
          </w:p>
        </w:tc>
        <w:tc>
          <w:tcPr>
            <w:tcW w:w="2410" w:type="dxa"/>
            <w:vAlign w:val="center"/>
          </w:tcPr>
          <w:p w:rsidR="002B770D" w:rsidRPr="00931BA3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409" w:type="dxa"/>
            <w:vAlign w:val="center"/>
          </w:tcPr>
          <w:p w:rsidR="002B770D" w:rsidRPr="00931BA3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2835" w:type="dxa"/>
            <w:vAlign w:val="center"/>
          </w:tcPr>
          <w:p w:rsidR="002B770D" w:rsidRPr="00931BA3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2B770D" w:rsidRPr="00931BA3" w:rsidTr="00E1054C">
        <w:tc>
          <w:tcPr>
            <w:tcW w:w="567" w:type="dxa"/>
          </w:tcPr>
          <w:p w:rsidR="002B770D" w:rsidRDefault="00645815" w:rsidP="00EE0FE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2B770D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 Бузаевка</w:t>
            </w:r>
          </w:p>
        </w:tc>
        <w:tc>
          <w:tcPr>
            <w:tcW w:w="2410" w:type="dxa"/>
            <w:vAlign w:val="center"/>
          </w:tcPr>
          <w:p w:rsidR="002B770D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409" w:type="dxa"/>
            <w:vAlign w:val="center"/>
          </w:tcPr>
          <w:p w:rsidR="002B770D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835" w:type="dxa"/>
            <w:vAlign w:val="center"/>
          </w:tcPr>
          <w:p w:rsidR="002B770D" w:rsidRDefault="002B770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bookmarkEnd w:id="9"/>
      <w:bookmarkEnd w:id="10"/>
      <w:bookmarkEnd w:id="11"/>
    </w:tbl>
    <w:p w:rsidR="00E85D3D" w:rsidRPr="00931BA3" w:rsidRDefault="00E85D3D" w:rsidP="00E85D3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D3D" w:rsidRDefault="00E85D3D" w:rsidP="00E85D3D">
      <w:pPr>
        <w:jc w:val="both"/>
        <w:rPr>
          <w:b/>
        </w:rPr>
      </w:pPr>
    </w:p>
    <w:p w:rsidR="00E85D3D" w:rsidRPr="00F97F6F" w:rsidRDefault="00E85D3D" w:rsidP="0054407C">
      <w:pPr>
        <w:jc w:val="both"/>
        <w:rPr>
          <w:b/>
        </w:rPr>
      </w:pPr>
      <w:r>
        <w:rPr>
          <w:b/>
        </w:rPr>
        <w:t xml:space="preserve">2.2.7.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2021 году и в динамике.</w:t>
      </w:r>
      <w:r>
        <w:rPr>
          <w:b/>
        </w:rPr>
        <w:br/>
      </w:r>
      <w:r w:rsidR="00AD536C" w:rsidRPr="0054407C">
        <w:rPr>
          <w:u w:val="single"/>
        </w:rPr>
        <w:t>Качество знаний в Кинельском образовательном округе составляет 73,5%, а уровень обученности – 99,1 %. М.р. Кинельский показать чуть лучше результат по качеству знаний, на 2,7% больше, чем в г.о. Кинель. Доля участников, получивших отметку «2» в разбивке по АТЕ почти одинакова (0,9% в м.р. Кинельский и 1% в г.о. К</w:t>
      </w:r>
      <w:r w:rsidR="00EE0FE9" w:rsidRPr="0054407C">
        <w:rPr>
          <w:u w:val="single"/>
        </w:rPr>
        <w:t>инель), а доля участников, получивших отметку «5» по м.р. Кинельский и г.о. Кинель одинакова (25,3%)</w:t>
      </w:r>
      <w:r w:rsidR="00AD536C" w:rsidRPr="0054407C">
        <w:rPr>
          <w:u w:val="single"/>
        </w:rPr>
        <w:t xml:space="preserve">  Динамика результатов ОГЭ показывается, что доля участников, получивших отметку «3» почти одинакова с долей участников, получивших отметку «5» (25,5% и 25,3% соответственно). </w:t>
      </w:r>
      <w:r w:rsidR="00EE0FE9" w:rsidRPr="0054407C">
        <w:rPr>
          <w:u w:val="single"/>
        </w:rPr>
        <w:t>Уровень обученности в ООШ составляет 100%, когда уровень обученности в СОШ на 1% меньше.</w:t>
      </w:r>
    </w:p>
    <w:p w:rsidR="00E85D3D" w:rsidRDefault="00E85D3D" w:rsidP="00E85D3D">
      <w:pPr>
        <w:jc w:val="both"/>
        <w:rPr>
          <w:b/>
          <w:bCs/>
          <w:sz w:val="28"/>
          <w:szCs w:val="28"/>
        </w:rPr>
      </w:pPr>
    </w:p>
    <w:p w:rsidR="00E85D3D" w:rsidRPr="00290F80" w:rsidRDefault="00E85D3D" w:rsidP="00E85D3D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2.3. Анализ результатов выполнения отдельных заданий или групп заданий по предмету</w:t>
      </w:r>
    </w:p>
    <w:p w:rsidR="00E85D3D" w:rsidRPr="00931BA3" w:rsidRDefault="00E85D3D" w:rsidP="00E85D3D">
      <w:pPr>
        <w:contextualSpacing/>
        <w:jc w:val="both"/>
      </w:pPr>
      <w:r w:rsidRPr="00931BA3"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:rsidR="00E85D3D" w:rsidRDefault="00E85D3D" w:rsidP="00E85D3D">
      <w:pPr>
        <w:jc w:val="both"/>
      </w:pPr>
    </w:p>
    <w:p w:rsidR="00E85D3D" w:rsidRPr="00BE42D2" w:rsidRDefault="00E85D3D" w:rsidP="00E85D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:rsidR="00E85D3D" w:rsidRPr="00FC6BBF" w:rsidRDefault="00E85D3D" w:rsidP="00E85D3D">
      <w:pPr>
        <w:ind w:firstLine="852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202</w:t>
      </w:r>
      <w:r>
        <w:rPr>
          <w:i/>
          <w:iCs/>
        </w:rPr>
        <w:t>1</w:t>
      </w:r>
      <w:r w:rsidRPr="00FC6BBF">
        <w:rPr>
          <w:i/>
          <w:iCs/>
        </w:rPr>
        <w:t xml:space="preserve"> году </w:t>
      </w:r>
      <w:r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заданий).</w:t>
      </w:r>
    </w:p>
    <w:p w:rsidR="00E85D3D" w:rsidRPr="00FA4B3A" w:rsidRDefault="00E85D3D" w:rsidP="00E85D3D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D3D" w:rsidRDefault="00E85D3D" w:rsidP="00E85D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D3D" w:rsidRPr="00D5462F" w:rsidRDefault="00E85D3D" w:rsidP="00E85D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2.3.2. Статистический анализ выполняемости заданий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групп заданий КИМ ОГЭ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учебному предмету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E85D3D" w:rsidRDefault="00E85D3D" w:rsidP="00E85D3D">
      <w:pPr>
        <w:jc w:val="both"/>
      </w:pPr>
    </w:p>
    <w:p w:rsidR="00E85D3D" w:rsidRPr="00B155D3" w:rsidRDefault="00E85D3D" w:rsidP="00E85D3D">
      <w:pPr>
        <w:jc w:val="both"/>
        <w:rPr>
          <w:b/>
        </w:rPr>
      </w:pPr>
      <w:r>
        <w:t xml:space="preserve">Для заполнения таблицы </w:t>
      </w:r>
      <w:r w:rsidRPr="00931BA3">
        <w:t>используется</w:t>
      </w:r>
      <w:r>
        <w:t xml:space="preserve"> обобщенный </w:t>
      </w:r>
      <w:r w:rsidRPr="00931BA3">
        <w:t>план КИМ по предмету с указанием средних процентов выполнения по каждой линии заданий в регионе</w:t>
      </w: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10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75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685"/>
      </w:tblGrid>
      <w:tr w:rsidR="00522461" w:rsidRPr="00931BA3" w:rsidTr="00522461">
        <w:trPr>
          <w:cantSplit/>
          <w:trHeight w:val="649"/>
          <w:tblHeader/>
        </w:trPr>
        <w:tc>
          <w:tcPr>
            <w:tcW w:w="31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461" w:rsidRPr="00903AC5" w:rsidRDefault="00522461" w:rsidP="00E1054C">
            <w:pPr>
              <w:autoSpaceDE w:val="0"/>
              <w:autoSpaceDN w:val="0"/>
              <w:adjustRightInd w:val="0"/>
              <w:jc w:val="center"/>
            </w:pPr>
            <w:r w:rsidRPr="00903AC5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88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22461" w:rsidRPr="00931BA3" w:rsidRDefault="00522461" w:rsidP="00E1054C">
            <w:pPr>
              <w:jc w:val="center"/>
              <w:rPr>
                <w:bCs/>
              </w:rPr>
            </w:pPr>
            <w:r w:rsidRPr="00A34126">
              <w:rPr>
                <w:bCs/>
              </w:rPr>
              <w:t>Средн</w:t>
            </w:r>
            <w:r>
              <w:rPr>
                <w:bCs/>
              </w:rPr>
              <w:t>ий процент выполнения</w:t>
            </w:r>
            <w:r>
              <w:rPr>
                <w:rStyle w:val="a6"/>
                <w:bCs/>
              </w:rPr>
              <w:footnoteReference w:id="9"/>
            </w:r>
          </w:p>
        </w:tc>
      </w:tr>
      <w:tr w:rsidR="00522461" w:rsidRPr="00931BA3" w:rsidTr="00522461">
        <w:trPr>
          <w:cantSplit/>
          <w:trHeight w:val="481"/>
          <w:tblHeader/>
        </w:trPr>
        <w:tc>
          <w:tcPr>
            <w:tcW w:w="31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2461" w:rsidRPr="00931BA3" w:rsidRDefault="00522461" w:rsidP="00E105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4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22461" w:rsidRPr="00A34126" w:rsidRDefault="00522461" w:rsidP="00E1054C">
            <w:pPr>
              <w:jc w:val="center"/>
            </w:pP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Изложение. Содержание изложения.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Изложение. Сжатие текста.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Изложение. Смысловая цельность, речевая связность и последовательность изложения.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95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Синтаксический анализ (простое предложение)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Пунктуационный анализ.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Синтаксический анализ (виды словосочетаний)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80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Орфографический анализ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Анализ содержания текста.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Анализ средств выразительности.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Лексический анализ.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Сочинение. Наличие обоснованности темы (слова, фрагменты, цитаты)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100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Сочинение. Наличие примеров.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Сочинение. Смысловая цельность, речевая связность, последовательность изложения.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Сочинение. Композиционная стройность.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100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Грамотность. Соблюдение орфографических норм.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Грамотность. Соблюдение пунктуационных норм.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40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Грамотность</w:t>
            </w:r>
            <w:r w:rsidRPr="00BE79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E79D0">
              <w:rPr>
                <w:sz w:val="24"/>
                <w:szCs w:val="24"/>
              </w:rPr>
              <w:t>Соблюдение грамматических норм.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Грамотность. Соблюдение речевых норм.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22461" w:rsidRPr="00931BA3" w:rsidTr="00522461">
        <w:trPr>
          <w:trHeight w:val="481"/>
        </w:trPr>
        <w:tc>
          <w:tcPr>
            <w:tcW w:w="3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461" w:rsidRPr="00BE79D0" w:rsidRDefault="00522461" w:rsidP="00522461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Грамотность. Фактическая точность.</w:t>
            </w:r>
          </w:p>
        </w:tc>
        <w:tc>
          <w:tcPr>
            <w:tcW w:w="18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2461" w:rsidRPr="00BE79D0" w:rsidRDefault="00522461" w:rsidP="0052246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BE79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E85D3D" w:rsidRDefault="00E85D3D" w:rsidP="00E85D3D">
      <w:pPr>
        <w:ind w:firstLine="539"/>
        <w:jc w:val="both"/>
      </w:pPr>
    </w:p>
    <w:p w:rsidR="00E85D3D" w:rsidRPr="00146CF9" w:rsidRDefault="00E85D3D" w:rsidP="00E85D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E85D3D" w:rsidRDefault="00E85D3D" w:rsidP="000C15B9">
      <w:pPr>
        <w:jc w:val="both"/>
      </w:pPr>
    </w:p>
    <w:p w:rsidR="00522461" w:rsidRPr="00522461" w:rsidRDefault="00522461" w:rsidP="00522461">
      <w:pPr>
        <w:pStyle w:val="TableParagraph"/>
        <w:spacing w:before="0"/>
        <w:ind w:firstLine="539"/>
        <w:jc w:val="both"/>
        <w:rPr>
          <w:sz w:val="24"/>
          <w:szCs w:val="24"/>
        </w:rPr>
      </w:pPr>
      <w:r w:rsidRPr="00522461">
        <w:rPr>
          <w:sz w:val="24"/>
          <w:szCs w:val="24"/>
        </w:rPr>
        <w:t xml:space="preserve">Из таблицы видно, что трудность вызвали задания в </w:t>
      </w:r>
      <w:r w:rsidRPr="00522461">
        <w:rPr>
          <w:b/>
          <w:sz w:val="24"/>
          <w:szCs w:val="24"/>
        </w:rPr>
        <w:t>тестовой части (</w:t>
      </w:r>
      <w:r w:rsidRPr="00522461">
        <w:rPr>
          <w:sz w:val="24"/>
          <w:szCs w:val="24"/>
        </w:rPr>
        <w:t>при выполнении синтаксического и орфографического анализа).</w:t>
      </w:r>
    </w:p>
    <w:p w:rsidR="00522461" w:rsidRPr="00522461" w:rsidRDefault="00522461" w:rsidP="00522461">
      <w:pPr>
        <w:pStyle w:val="TableParagraph"/>
        <w:spacing w:before="0"/>
        <w:ind w:firstLine="539"/>
        <w:jc w:val="both"/>
        <w:rPr>
          <w:color w:val="000000"/>
          <w:sz w:val="24"/>
          <w:szCs w:val="24"/>
        </w:rPr>
      </w:pPr>
      <w:r w:rsidRPr="00522461">
        <w:rPr>
          <w:color w:val="000000"/>
          <w:sz w:val="24"/>
          <w:szCs w:val="24"/>
        </w:rPr>
        <w:t>У</w:t>
      </w:r>
      <w:r w:rsidRPr="00522461">
        <w:rPr>
          <w:color w:val="000000"/>
          <w:spacing w:val="175"/>
          <w:sz w:val="24"/>
          <w:szCs w:val="24"/>
        </w:rPr>
        <w:t xml:space="preserve"> </w:t>
      </w:r>
      <w:r w:rsidRPr="00522461">
        <w:rPr>
          <w:color w:val="000000"/>
          <w:sz w:val="24"/>
          <w:szCs w:val="24"/>
        </w:rPr>
        <w:t>о</w:t>
      </w:r>
      <w:r w:rsidRPr="00522461">
        <w:rPr>
          <w:color w:val="000000"/>
          <w:spacing w:val="2"/>
          <w:sz w:val="24"/>
          <w:szCs w:val="24"/>
        </w:rPr>
        <w:t>б</w:t>
      </w:r>
      <w:r w:rsidRPr="00522461">
        <w:rPr>
          <w:color w:val="000000"/>
          <w:spacing w:val="-3"/>
          <w:sz w:val="24"/>
          <w:szCs w:val="24"/>
        </w:rPr>
        <w:t>у</w:t>
      </w:r>
      <w:r w:rsidRPr="00522461">
        <w:rPr>
          <w:color w:val="000000"/>
          <w:spacing w:val="-1"/>
          <w:sz w:val="24"/>
          <w:szCs w:val="24"/>
        </w:rPr>
        <w:t>ча</w:t>
      </w:r>
      <w:r w:rsidRPr="00522461">
        <w:rPr>
          <w:color w:val="000000"/>
          <w:sz w:val="24"/>
          <w:szCs w:val="24"/>
        </w:rPr>
        <w:t>ющ</w:t>
      </w:r>
      <w:r w:rsidRPr="00522461">
        <w:rPr>
          <w:color w:val="000000"/>
          <w:spacing w:val="1"/>
          <w:w w:val="99"/>
          <w:sz w:val="24"/>
          <w:szCs w:val="24"/>
        </w:rPr>
        <w:t>и</w:t>
      </w:r>
      <w:r w:rsidRPr="00522461">
        <w:rPr>
          <w:color w:val="000000"/>
          <w:spacing w:val="2"/>
          <w:sz w:val="24"/>
          <w:szCs w:val="24"/>
        </w:rPr>
        <w:t>х</w:t>
      </w:r>
      <w:r w:rsidRPr="00522461">
        <w:rPr>
          <w:color w:val="000000"/>
          <w:sz w:val="24"/>
          <w:szCs w:val="24"/>
        </w:rPr>
        <w:t>ся</w:t>
      </w:r>
      <w:r w:rsidRPr="00522461">
        <w:rPr>
          <w:color w:val="000000"/>
          <w:spacing w:val="177"/>
          <w:sz w:val="24"/>
          <w:szCs w:val="24"/>
        </w:rPr>
        <w:t xml:space="preserve"> </w:t>
      </w:r>
      <w:r w:rsidRPr="00522461">
        <w:rPr>
          <w:color w:val="000000"/>
          <w:sz w:val="24"/>
          <w:szCs w:val="24"/>
        </w:rPr>
        <w:t>долж</w:t>
      </w:r>
      <w:r w:rsidRPr="00522461">
        <w:rPr>
          <w:color w:val="000000"/>
          <w:spacing w:val="1"/>
          <w:w w:val="99"/>
          <w:sz w:val="24"/>
          <w:szCs w:val="24"/>
        </w:rPr>
        <w:t>н</w:t>
      </w:r>
      <w:r w:rsidRPr="00522461">
        <w:rPr>
          <w:color w:val="000000"/>
          <w:sz w:val="24"/>
          <w:szCs w:val="24"/>
        </w:rPr>
        <w:t>ым</w:t>
      </w:r>
      <w:r w:rsidRPr="00522461">
        <w:rPr>
          <w:color w:val="000000"/>
          <w:spacing w:val="173"/>
          <w:sz w:val="24"/>
          <w:szCs w:val="24"/>
        </w:rPr>
        <w:t xml:space="preserve"> </w:t>
      </w:r>
      <w:r w:rsidRPr="00522461">
        <w:rPr>
          <w:color w:val="000000"/>
          <w:sz w:val="24"/>
          <w:szCs w:val="24"/>
        </w:rPr>
        <w:t>обра</w:t>
      </w:r>
      <w:r w:rsidRPr="00522461">
        <w:rPr>
          <w:color w:val="000000"/>
          <w:w w:val="99"/>
          <w:sz w:val="24"/>
          <w:szCs w:val="24"/>
        </w:rPr>
        <w:t>з</w:t>
      </w:r>
      <w:r w:rsidRPr="00522461">
        <w:rPr>
          <w:color w:val="000000"/>
          <w:sz w:val="24"/>
          <w:szCs w:val="24"/>
        </w:rPr>
        <w:t>ом</w:t>
      </w:r>
      <w:r w:rsidRPr="00522461">
        <w:rPr>
          <w:color w:val="000000"/>
          <w:spacing w:val="174"/>
          <w:sz w:val="24"/>
          <w:szCs w:val="24"/>
        </w:rPr>
        <w:t xml:space="preserve"> </w:t>
      </w:r>
      <w:r w:rsidRPr="00522461">
        <w:rPr>
          <w:color w:val="000000"/>
          <w:sz w:val="24"/>
          <w:szCs w:val="24"/>
        </w:rPr>
        <w:t>не</w:t>
      </w:r>
      <w:r w:rsidRPr="00522461">
        <w:rPr>
          <w:color w:val="000000"/>
          <w:spacing w:val="173"/>
          <w:sz w:val="24"/>
          <w:szCs w:val="24"/>
        </w:rPr>
        <w:t xml:space="preserve"> </w:t>
      </w:r>
      <w:r w:rsidRPr="00522461">
        <w:rPr>
          <w:color w:val="000000"/>
          <w:sz w:val="24"/>
          <w:szCs w:val="24"/>
        </w:rPr>
        <w:t>о</w:t>
      </w:r>
      <w:r w:rsidRPr="00522461">
        <w:rPr>
          <w:color w:val="000000"/>
          <w:w w:val="99"/>
          <w:sz w:val="24"/>
          <w:szCs w:val="24"/>
        </w:rPr>
        <w:t>т</w:t>
      </w:r>
      <w:r w:rsidRPr="00522461">
        <w:rPr>
          <w:color w:val="000000"/>
          <w:spacing w:val="1"/>
          <w:sz w:val="24"/>
          <w:szCs w:val="24"/>
        </w:rPr>
        <w:t>р</w:t>
      </w:r>
      <w:r w:rsidRPr="00522461">
        <w:rPr>
          <w:color w:val="000000"/>
          <w:sz w:val="24"/>
          <w:szCs w:val="24"/>
        </w:rPr>
        <w:t>або</w:t>
      </w:r>
      <w:r w:rsidRPr="00522461">
        <w:rPr>
          <w:color w:val="000000"/>
          <w:w w:val="99"/>
          <w:sz w:val="24"/>
          <w:szCs w:val="24"/>
        </w:rPr>
        <w:t>т</w:t>
      </w:r>
      <w:r w:rsidRPr="00522461">
        <w:rPr>
          <w:color w:val="000000"/>
          <w:sz w:val="24"/>
          <w:szCs w:val="24"/>
        </w:rPr>
        <w:t>аны</w:t>
      </w:r>
      <w:r w:rsidRPr="00522461">
        <w:rPr>
          <w:color w:val="000000"/>
          <w:spacing w:val="175"/>
          <w:sz w:val="24"/>
          <w:szCs w:val="24"/>
        </w:rPr>
        <w:t xml:space="preserve"> </w:t>
      </w:r>
      <w:r w:rsidRPr="00522461">
        <w:rPr>
          <w:color w:val="000000"/>
          <w:sz w:val="24"/>
          <w:szCs w:val="24"/>
        </w:rPr>
        <w:t>орфографические навыки, что выражено в процентах в графе «Грамотность».</w:t>
      </w:r>
    </w:p>
    <w:p w:rsidR="00E85D3D" w:rsidRDefault="00E85D3D" w:rsidP="00E85D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5D3D" w:rsidRPr="00406E15" w:rsidRDefault="00E85D3D" w:rsidP="00522461">
      <w:pPr>
        <w:pStyle w:val="a3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E85D3D" w:rsidRPr="00FA5C08" w:rsidRDefault="00E85D3D" w:rsidP="00522461"/>
    <w:p w:rsidR="00522461" w:rsidRPr="00522461" w:rsidRDefault="00522461" w:rsidP="00522461">
      <w:pPr>
        <w:ind w:firstLine="708"/>
        <w:jc w:val="both"/>
      </w:pPr>
      <w:r w:rsidRPr="00522461">
        <w:t xml:space="preserve">Участники экзамена демонстрируют достаточно высокую степень овладения речевой деятельностью. Довольно высокие результаты зафиксированы  при написании изложения и сочинении, что является базовым уровнем.  </w:t>
      </w:r>
    </w:p>
    <w:p w:rsidR="00522461" w:rsidRPr="00522461" w:rsidRDefault="00522461" w:rsidP="00522461">
      <w:pPr>
        <w:pStyle w:val="TableParagraph"/>
        <w:spacing w:before="0"/>
        <w:ind w:firstLine="709"/>
        <w:jc w:val="both"/>
        <w:rPr>
          <w:sz w:val="24"/>
          <w:szCs w:val="24"/>
        </w:rPr>
      </w:pPr>
      <w:r w:rsidRPr="00522461">
        <w:rPr>
          <w:sz w:val="24"/>
          <w:szCs w:val="24"/>
        </w:rPr>
        <w:t xml:space="preserve">Качество знаний в Кинельском образовательном округе составляет 73,5%, а уровень обученности – 99,1 %. </w:t>
      </w:r>
      <w:r w:rsidRPr="00522461">
        <w:rPr>
          <w:color w:val="000000"/>
          <w:sz w:val="24"/>
          <w:szCs w:val="24"/>
        </w:rPr>
        <w:t xml:space="preserve"> </w:t>
      </w:r>
    </w:p>
    <w:p w:rsidR="00522461" w:rsidRDefault="00522461" w:rsidP="00E85D3D">
      <w:pPr>
        <w:jc w:val="both"/>
      </w:pPr>
    </w:p>
    <w:p w:rsidR="00E85D3D" w:rsidRPr="00290F80" w:rsidRDefault="00E85D3D" w:rsidP="00E85D3D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2.4. Меры методической поддержки изучения учебного предмета в 20</w:t>
      </w:r>
      <w:r>
        <w:rPr>
          <w:b/>
          <w:bCs/>
          <w:sz w:val="28"/>
          <w:szCs w:val="28"/>
        </w:rPr>
        <w:t>20</w:t>
      </w:r>
      <w:r w:rsidRPr="00290F80">
        <w:rPr>
          <w:b/>
          <w:bCs/>
          <w:sz w:val="28"/>
          <w:szCs w:val="28"/>
        </w:rPr>
        <w:t>-2021 г.г. на региональном уровне</w:t>
      </w:r>
    </w:p>
    <w:p w:rsidR="00E85D3D" w:rsidRDefault="00E85D3D" w:rsidP="00E85D3D">
      <w:pPr>
        <w:jc w:val="both"/>
        <w:rPr>
          <w:b/>
          <w:bCs/>
          <w:sz w:val="28"/>
          <w:szCs w:val="28"/>
        </w:rPr>
      </w:pPr>
    </w:p>
    <w:p w:rsidR="00E85D3D" w:rsidRPr="00290F80" w:rsidRDefault="00E85D3D" w:rsidP="00E85D3D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11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E85D3D" w:rsidRPr="00FF2246" w:rsidTr="00E1054C">
        <w:trPr>
          <w:cantSplit/>
          <w:tblHeader/>
        </w:trPr>
        <w:tc>
          <w:tcPr>
            <w:tcW w:w="445" w:type="dxa"/>
          </w:tcPr>
          <w:p w:rsidR="00E85D3D" w:rsidRPr="00EB3958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E85D3D" w:rsidRPr="00EB3958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E85D3D" w:rsidRPr="00EB3958" w:rsidRDefault="00E85D3D" w:rsidP="0052246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85D3D" w:rsidRPr="00FF2246" w:rsidTr="00E1054C">
        <w:tc>
          <w:tcPr>
            <w:tcW w:w="445" w:type="dxa"/>
          </w:tcPr>
          <w:p w:rsidR="00E85D3D" w:rsidRPr="00EB3958" w:rsidRDefault="00E85D3D" w:rsidP="00E1054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E85D3D" w:rsidRPr="00EB3958" w:rsidRDefault="00522461" w:rsidP="00E1054C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2021/2022 учебный год</w:t>
            </w:r>
          </w:p>
        </w:tc>
        <w:tc>
          <w:tcPr>
            <w:tcW w:w="7797" w:type="dxa"/>
          </w:tcPr>
          <w:p w:rsidR="00E85D3D" w:rsidRPr="00522461" w:rsidRDefault="00522461" w:rsidP="00522461">
            <w:pPr>
              <w:suppressAutoHyphens/>
              <w:jc w:val="both"/>
              <w:rPr>
                <w:rFonts w:ascii="Calibri" w:hAnsi="Calibri"/>
                <w:lang w:eastAsia="en-US"/>
              </w:rPr>
            </w:pPr>
            <w:r>
              <w:t>К</w:t>
            </w:r>
            <w:r w:rsidRPr="00522461">
              <w:t xml:space="preserve">урсы повышения квалификации на тему «Методика подготовки к итоговой аттестации по русскому языку в форме ОГЭ», семинары по обмену опытом «Преодоление трудностей при выполнении заданий по  развитию орфографической грамотности», «Методика работы с </w:t>
            </w:r>
            <w:r>
              <w:t>отстающими по подготовке к ОГЭ»</w:t>
            </w:r>
          </w:p>
        </w:tc>
      </w:tr>
    </w:tbl>
    <w:p w:rsidR="00E85D3D" w:rsidRDefault="00E85D3D" w:rsidP="00E85D3D">
      <w:pPr>
        <w:jc w:val="both"/>
        <w:rPr>
          <w:b/>
          <w:bCs/>
          <w:sz w:val="28"/>
          <w:szCs w:val="28"/>
        </w:rPr>
      </w:pPr>
    </w:p>
    <w:p w:rsidR="00E85D3D" w:rsidRDefault="00E85D3D" w:rsidP="00E85D3D">
      <w:pPr>
        <w:jc w:val="both"/>
        <w:rPr>
          <w:b/>
          <w:bCs/>
          <w:sz w:val="28"/>
          <w:szCs w:val="28"/>
        </w:rPr>
      </w:pPr>
    </w:p>
    <w:p w:rsidR="00E85D3D" w:rsidRPr="00290F80" w:rsidRDefault="00E85D3D" w:rsidP="00E85D3D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2.5. Рекомендации для учителей по совершенствованию организации и методики преподавания учебного предмета</w:t>
      </w:r>
    </w:p>
    <w:p w:rsidR="00E85D3D" w:rsidRPr="003602B9" w:rsidRDefault="00E85D3D" w:rsidP="00E85D3D"/>
    <w:p w:rsidR="00522461" w:rsidRPr="00522461" w:rsidRDefault="00522461" w:rsidP="00522461">
      <w:pPr>
        <w:numPr>
          <w:ilvl w:val="0"/>
          <w:numId w:val="11"/>
        </w:numPr>
        <w:suppressAutoHyphens/>
        <w:ind w:left="0" w:firstLine="709"/>
        <w:jc w:val="both"/>
      </w:pPr>
      <w:r w:rsidRPr="00522461">
        <w:t>Внедрять в работу систему многофункционального наставничества.</w:t>
      </w:r>
    </w:p>
    <w:p w:rsidR="00522461" w:rsidRPr="00522461" w:rsidRDefault="00522461" w:rsidP="00522461">
      <w:pPr>
        <w:numPr>
          <w:ilvl w:val="0"/>
          <w:numId w:val="11"/>
        </w:numPr>
        <w:suppressAutoHyphens/>
        <w:ind w:left="0" w:firstLine="709"/>
        <w:jc w:val="both"/>
      </w:pPr>
      <w:r w:rsidRPr="00522461">
        <w:t>Всем общеобразовательным организациям округа вести работу по отработке системы повторения, обобщения и систематизации учебного материала в целях подготовки к ОГЭ, уделяя особое внимание заданиям, направленным на овладение читательской грамотности.</w:t>
      </w:r>
    </w:p>
    <w:p w:rsidR="00522461" w:rsidRPr="0054407C" w:rsidRDefault="00522461" w:rsidP="00572595">
      <w:pPr>
        <w:numPr>
          <w:ilvl w:val="0"/>
          <w:numId w:val="11"/>
        </w:numPr>
        <w:suppressAutoHyphens/>
        <w:ind w:left="0" w:firstLine="709"/>
        <w:jc w:val="both"/>
      </w:pPr>
      <w:r w:rsidRPr="00522461">
        <w:t>Скорректировать темы дополнительных занятий (групповых и индивидуальных), учитывая допущенные ошибки.</w:t>
      </w:r>
    </w:p>
    <w:p w:rsidR="00E85D3D" w:rsidRDefault="00E85D3D" w:rsidP="0049420B">
      <w:pPr>
        <w:jc w:val="center"/>
        <w:rPr>
          <w:b/>
          <w:sz w:val="32"/>
        </w:rPr>
      </w:pPr>
      <w:r w:rsidRPr="00290F80">
        <w:rPr>
          <w:b/>
          <w:sz w:val="32"/>
        </w:rPr>
        <w:t>СОСТАВИТЕЛИ ОТЧЕТА:</w:t>
      </w:r>
    </w:p>
    <w:p w:rsidR="0049420B" w:rsidRPr="0049420B" w:rsidRDefault="0049420B" w:rsidP="0049420B">
      <w:pPr>
        <w:jc w:val="center"/>
        <w:rPr>
          <w:b/>
          <w:sz w:val="32"/>
        </w:rPr>
      </w:pPr>
    </w:p>
    <w:p w:rsidR="00E85D3D" w:rsidRPr="00FC6BBF" w:rsidRDefault="00C54DD9" w:rsidP="00E85D3D">
      <w:pPr>
        <w:spacing w:line="360" w:lineRule="auto"/>
        <w:ind w:left="284" w:right="-284" w:hanging="851"/>
        <w:jc w:val="center"/>
        <w:rPr>
          <w:sz w:val="28"/>
          <w:szCs w:val="28"/>
        </w:rPr>
      </w:pPr>
      <w:r>
        <w:rPr>
          <w:sz w:val="28"/>
          <w:szCs w:val="28"/>
        </w:rPr>
        <w:t>ГБУ ДПО «Кинельский РЦ»</w:t>
      </w:r>
    </w:p>
    <w:p w:rsidR="00E85D3D" w:rsidRPr="00FC6BBF" w:rsidRDefault="00E85D3D" w:rsidP="00E85D3D">
      <w:pPr>
        <w:ind w:left="284" w:right="-284" w:hanging="851"/>
        <w:jc w:val="center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17"/>
        <w:gridCol w:w="3318"/>
        <w:gridCol w:w="3318"/>
      </w:tblGrid>
      <w:tr w:rsidR="00E85D3D" w:rsidRPr="00634251" w:rsidTr="00E1054C">
        <w:tc>
          <w:tcPr>
            <w:tcW w:w="396" w:type="dxa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 xml:space="preserve">Ответственный специалист, выполнявший анализ результатов </w:t>
            </w:r>
            <w:r>
              <w:rPr>
                <w:i/>
                <w:iCs/>
              </w:rPr>
              <w:t>ГИА-9</w:t>
            </w:r>
            <w:r w:rsidRPr="00634251">
              <w:rPr>
                <w:i/>
                <w:iCs/>
              </w:rPr>
              <w:t xml:space="preserve"> по предмету</w:t>
            </w:r>
            <w:r w:rsidRPr="00634251">
              <w:rPr>
                <w:rStyle w:val="a6"/>
                <w:i/>
                <w:iCs/>
              </w:rPr>
              <w:footnoteReference w:id="10"/>
            </w:r>
          </w:p>
        </w:tc>
        <w:tc>
          <w:tcPr>
            <w:tcW w:w="3318" w:type="dxa"/>
            <w:shd w:val="clear" w:color="auto" w:fill="auto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Принадлежность специалиста к региональной ПК по предмету (при наличии)</w:t>
            </w:r>
          </w:p>
        </w:tc>
      </w:tr>
      <w:tr w:rsidR="00E85D3D" w:rsidRPr="00634251" w:rsidTr="00522461">
        <w:tc>
          <w:tcPr>
            <w:tcW w:w="396" w:type="dxa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E85D3D" w:rsidRPr="00634251" w:rsidRDefault="00522461" w:rsidP="00E1054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Чеховских Елизавета Сергеевна, методист ГБУ ДПО «Кинельский РЦ»</w:t>
            </w:r>
          </w:p>
        </w:tc>
        <w:tc>
          <w:tcPr>
            <w:tcW w:w="3318" w:type="dxa"/>
            <w:vAlign w:val="center"/>
          </w:tcPr>
          <w:p w:rsidR="00E85D3D" w:rsidRPr="00634251" w:rsidRDefault="00522461" w:rsidP="005224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</w:tr>
      <w:tr w:rsidR="00E85D3D" w:rsidRPr="00634251" w:rsidTr="00E1054C">
        <w:tc>
          <w:tcPr>
            <w:tcW w:w="396" w:type="dxa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 xml:space="preserve">Специалисты, привлекаемые к анализу результатов </w:t>
            </w:r>
            <w:r>
              <w:rPr>
                <w:i/>
                <w:iCs/>
              </w:rPr>
              <w:t>ГИА-9</w:t>
            </w:r>
            <w:r w:rsidRPr="00634251">
              <w:rPr>
                <w:i/>
                <w:iCs/>
              </w:rPr>
              <w:t xml:space="preserve">  по предмету</w:t>
            </w:r>
          </w:p>
        </w:tc>
        <w:tc>
          <w:tcPr>
            <w:tcW w:w="3318" w:type="dxa"/>
            <w:shd w:val="clear" w:color="auto" w:fill="auto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Принадлежность специалиста к региональной ПК по предмету (при наличии)</w:t>
            </w:r>
          </w:p>
        </w:tc>
      </w:tr>
      <w:tr w:rsidR="00E85D3D" w:rsidRPr="00634251" w:rsidTr="00522461">
        <w:tc>
          <w:tcPr>
            <w:tcW w:w="396" w:type="dxa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E85D3D" w:rsidRPr="00634251" w:rsidRDefault="00E85D3D" w:rsidP="00E1054C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E85D3D" w:rsidRPr="00634251" w:rsidRDefault="00522461" w:rsidP="00E1054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Ларина Лилия Тагировна, методист ГБУ ДПО «Кинельский РЦ»</w:t>
            </w:r>
          </w:p>
        </w:tc>
        <w:tc>
          <w:tcPr>
            <w:tcW w:w="3318" w:type="dxa"/>
            <w:vAlign w:val="center"/>
          </w:tcPr>
          <w:p w:rsidR="00E85D3D" w:rsidRPr="00634251" w:rsidRDefault="00522461" w:rsidP="005224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</w:tr>
    </w:tbl>
    <w:p w:rsidR="00E32508" w:rsidRDefault="00E32508" w:rsidP="00E32508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</w:t>
      </w:r>
      <w:r w:rsidRPr="00FF6695">
        <w:rPr>
          <w:rFonts w:eastAsia="Calibri"/>
          <w:b/>
          <w:sz w:val="32"/>
          <w:szCs w:val="28"/>
        </w:rPr>
        <w:t xml:space="preserve">отчет </w:t>
      </w:r>
    </w:p>
    <w:p w:rsidR="00E32508" w:rsidRPr="00517937" w:rsidRDefault="00E32508" w:rsidP="00E32508">
      <w:pPr>
        <w:jc w:val="center"/>
        <w:rPr>
          <w:rFonts w:eastAsia="Calibri"/>
          <w:b/>
          <w:sz w:val="32"/>
          <w:szCs w:val="28"/>
          <w:u w:val="single"/>
        </w:rPr>
      </w:pPr>
      <w:r w:rsidRPr="00FF6695">
        <w:rPr>
          <w:rFonts w:eastAsia="Calibri"/>
          <w:b/>
          <w:sz w:val="32"/>
          <w:szCs w:val="28"/>
        </w:rPr>
        <w:t xml:space="preserve">о результатах </w:t>
      </w:r>
      <w:r>
        <w:rPr>
          <w:rFonts w:eastAsia="Calibri"/>
          <w:b/>
          <w:sz w:val="32"/>
          <w:szCs w:val="28"/>
        </w:rPr>
        <w:t xml:space="preserve">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основного общего образования</w:t>
      </w:r>
      <w:r w:rsidRPr="00FF6695">
        <w:rPr>
          <w:rFonts w:eastAsia="Calibri"/>
          <w:b/>
          <w:sz w:val="32"/>
          <w:szCs w:val="28"/>
        </w:rPr>
        <w:t xml:space="preserve"> </w:t>
      </w:r>
      <w:r>
        <w:rPr>
          <w:rFonts w:eastAsia="Calibri"/>
          <w:b/>
          <w:sz w:val="32"/>
          <w:szCs w:val="28"/>
        </w:rPr>
        <w:br/>
        <w:t>в 2021 году</w:t>
      </w:r>
      <w:r>
        <w:rPr>
          <w:rFonts w:eastAsia="Calibri"/>
          <w:b/>
          <w:sz w:val="32"/>
          <w:szCs w:val="28"/>
        </w:rPr>
        <w:br/>
      </w:r>
      <w:r w:rsidRPr="00FF6695">
        <w:rPr>
          <w:rFonts w:eastAsia="Calibri"/>
          <w:b/>
          <w:sz w:val="32"/>
          <w:szCs w:val="28"/>
        </w:rPr>
        <w:t xml:space="preserve">в </w:t>
      </w:r>
      <w:r>
        <w:rPr>
          <w:rFonts w:eastAsia="Calibri"/>
          <w:b/>
          <w:sz w:val="32"/>
          <w:szCs w:val="28"/>
          <w:u w:val="single"/>
        </w:rPr>
        <w:t>Кинельском образовательном округе</w:t>
      </w:r>
      <w:r w:rsidRPr="00517937">
        <w:rPr>
          <w:rFonts w:eastAsia="Calibri"/>
          <w:b/>
          <w:sz w:val="32"/>
          <w:szCs w:val="28"/>
          <w:u w:val="single"/>
        </w:rPr>
        <w:t xml:space="preserve"> </w:t>
      </w:r>
    </w:p>
    <w:p w:rsidR="00E32508" w:rsidRPr="00E22C74" w:rsidRDefault="00E32508" w:rsidP="00E32508">
      <w:pPr>
        <w:rPr>
          <w:rFonts w:eastAsia="Calibri"/>
          <w:i/>
        </w:rPr>
      </w:pPr>
      <w:r w:rsidRPr="00E22C74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E32508" w:rsidRPr="00FF2246" w:rsidRDefault="00E32508" w:rsidP="00E32508">
      <w:pPr>
        <w:jc w:val="center"/>
        <w:rPr>
          <w:b/>
          <w:bCs/>
          <w:sz w:val="28"/>
          <w:szCs w:val="28"/>
        </w:rPr>
      </w:pPr>
    </w:p>
    <w:p w:rsidR="00E32508" w:rsidRPr="00FF2246" w:rsidRDefault="00E32508" w:rsidP="00E32508">
      <w:pPr>
        <w:jc w:val="center"/>
        <w:rPr>
          <w:rStyle w:val="ac"/>
          <w:sz w:val="32"/>
          <w:szCs w:val="32"/>
        </w:rPr>
      </w:pPr>
      <w:r w:rsidRPr="00FF2246">
        <w:rPr>
          <w:rStyle w:val="ac"/>
          <w:sz w:val="32"/>
          <w:szCs w:val="32"/>
        </w:rPr>
        <w:t>ПОЯСНИТЕЛЬНАЯ ЗАПИСКА</w:t>
      </w:r>
    </w:p>
    <w:p w:rsidR="00E32508" w:rsidRPr="00FF2246" w:rsidRDefault="00E32508" w:rsidP="00E32508">
      <w:pPr>
        <w:jc w:val="center"/>
        <w:rPr>
          <w:b/>
          <w:bCs/>
          <w:sz w:val="28"/>
          <w:szCs w:val="28"/>
        </w:rPr>
      </w:pPr>
    </w:p>
    <w:p w:rsidR="00E32508" w:rsidRPr="0056623D" w:rsidRDefault="00E32508" w:rsidP="00E32508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Предлагаемый документ представляет шаблон статистико-аналитического отчета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в субъекте Российской Федерации (далее – Шаблон отчета).</w:t>
      </w:r>
    </w:p>
    <w:p w:rsidR="00E32508" w:rsidRPr="0056623D" w:rsidRDefault="00E32508" w:rsidP="00E32508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:rsidR="00E32508" w:rsidRPr="0056623D" w:rsidRDefault="00E32508" w:rsidP="00E32508">
      <w:pPr>
        <w:numPr>
          <w:ilvl w:val="0"/>
          <w:numId w:val="7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субъекте Российской Федерации; </w:t>
      </w:r>
    </w:p>
    <w:p w:rsidR="00E32508" w:rsidRPr="0056623D" w:rsidRDefault="00E32508" w:rsidP="00E32508">
      <w:pPr>
        <w:numPr>
          <w:ilvl w:val="0"/>
          <w:numId w:val="7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:rsidR="00E32508" w:rsidRPr="0056623D" w:rsidRDefault="00E32508" w:rsidP="00E32508">
      <w:pPr>
        <w:numPr>
          <w:ilvl w:val="0"/>
          <w:numId w:val="7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E32508" w:rsidRPr="00094A1E" w:rsidRDefault="00E32508" w:rsidP="00E32508">
      <w:pPr>
        <w:spacing w:line="312" w:lineRule="auto"/>
        <w:ind w:firstLine="567"/>
        <w:jc w:val="both"/>
        <w:rPr>
          <w:bCs/>
          <w:sz w:val="10"/>
        </w:rPr>
      </w:pPr>
    </w:p>
    <w:p w:rsidR="00E32508" w:rsidRPr="00E22C74" w:rsidRDefault="00E32508" w:rsidP="00E32508">
      <w:pPr>
        <w:spacing w:line="312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:rsidR="00E32508" w:rsidRPr="00FA4B3A" w:rsidRDefault="00E32508" w:rsidP="00E32508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сотрудн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иками органов управления образованием для принятия управленческих решений по совершенствованию процесса обучения; </w:t>
      </w:r>
    </w:p>
    <w:p w:rsidR="00E32508" w:rsidRPr="00FA4B3A" w:rsidRDefault="00E32508" w:rsidP="00E32508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работниками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E32508" w:rsidRPr="00FA4B3A" w:rsidRDefault="00E32508" w:rsidP="00E32508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:rsidR="00E32508" w:rsidRPr="00FA4B3A" w:rsidRDefault="00E32508" w:rsidP="00E32508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:rsidR="00E32508" w:rsidRDefault="00E32508" w:rsidP="00E32508">
      <w:pPr>
        <w:spacing w:line="312" w:lineRule="auto"/>
        <w:ind w:firstLine="426"/>
        <w:jc w:val="both"/>
        <w:rPr>
          <w:rStyle w:val="ac"/>
          <w:sz w:val="28"/>
          <w:szCs w:val="32"/>
        </w:rPr>
      </w:pPr>
      <w:r w:rsidRPr="00E22C74">
        <w:rPr>
          <w:bCs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</w:t>
      </w:r>
      <w:r>
        <w:rPr>
          <w:bCs/>
        </w:rPr>
        <w:t>говой аттестации по программам основно</w:t>
      </w:r>
      <w:r w:rsidRPr="00E22C74">
        <w:rPr>
          <w:bCs/>
        </w:rPr>
        <w:t>го общего образования (РИС ГИА-9</w:t>
      </w:r>
      <w:r>
        <w:rPr>
          <w:bCs/>
        </w:rPr>
        <w:t xml:space="preserve">), </w:t>
      </w:r>
      <w:r w:rsidRPr="00FA4B3A">
        <w:rPr>
          <w:bCs/>
          <w:szCs w:val="28"/>
        </w:rPr>
        <w:t xml:space="preserve">а также дополнительных сведений </w:t>
      </w:r>
      <w:r w:rsidRPr="00FA4B3A">
        <w:t>органов исполнительной власти субъектов Российской Федерации, осуществляющих государственное управление в сфере образования (ОИВ)</w:t>
      </w:r>
      <w:r w:rsidRPr="00FA4B3A">
        <w:rPr>
          <w:bCs/>
          <w:szCs w:val="28"/>
        </w:rPr>
        <w:t>.</w:t>
      </w:r>
      <w:r>
        <w:rPr>
          <w:rStyle w:val="ac"/>
          <w:sz w:val="28"/>
          <w:szCs w:val="32"/>
        </w:rPr>
        <w:br w:type="page"/>
      </w:r>
    </w:p>
    <w:p w:rsidR="00E32508" w:rsidRPr="0056623D" w:rsidRDefault="00E32508" w:rsidP="00E32508">
      <w:pPr>
        <w:spacing w:line="276" w:lineRule="auto"/>
        <w:jc w:val="center"/>
        <w:rPr>
          <w:b/>
          <w:sz w:val="32"/>
          <w:szCs w:val="28"/>
        </w:rPr>
      </w:pPr>
      <w:r w:rsidRPr="0056623D">
        <w:rPr>
          <w:b/>
          <w:sz w:val="32"/>
          <w:szCs w:val="32"/>
        </w:rPr>
        <w:t xml:space="preserve">Статистико-аналитический отчет </w:t>
      </w:r>
      <w:r>
        <w:rPr>
          <w:b/>
          <w:sz w:val="32"/>
          <w:szCs w:val="32"/>
        </w:rPr>
        <w:br/>
      </w:r>
      <w:r w:rsidRPr="0056623D">
        <w:rPr>
          <w:b/>
          <w:sz w:val="32"/>
          <w:szCs w:val="32"/>
        </w:rPr>
        <w:t xml:space="preserve">о результатах </w:t>
      </w:r>
      <w:r>
        <w:rPr>
          <w:b/>
          <w:sz w:val="32"/>
          <w:szCs w:val="32"/>
        </w:rPr>
        <w:t>государственной итоговой аттестации по программам основного общего образования в 2021 году</w:t>
      </w:r>
    </w:p>
    <w:p w:rsidR="00E32508" w:rsidRPr="00517937" w:rsidRDefault="00E32508" w:rsidP="00E32508">
      <w:pPr>
        <w:spacing w:line="276" w:lineRule="auto"/>
        <w:jc w:val="center"/>
        <w:rPr>
          <w:b/>
          <w:sz w:val="32"/>
          <w:szCs w:val="28"/>
          <w:u w:val="single"/>
        </w:rPr>
      </w:pPr>
      <w:r w:rsidRPr="0056623D">
        <w:rPr>
          <w:b/>
          <w:sz w:val="32"/>
          <w:szCs w:val="28"/>
        </w:rPr>
        <w:t xml:space="preserve">в </w:t>
      </w:r>
      <w:r>
        <w:rPr>
          <w:b/>
          <w:sz w:val="32"/>
          <w:szCs w:val="28"/>
          <w:u w:val="single"/>
        </w:rPr>
        <w:t>Кинельском образовательном округе</w:t>
      </w:r>
      <w:r w:rsidRPr="00517937">
        <w:rPr>
          <w:b/>
          <w:sz w:val="32"/>
          <w:szCs w:val="28"/>
          <w:u w:val="single"/>
        </w:rPr>
        <w:t xml:space="preserve"> </w:t>
      </w:r>
    </w:p>
    <w:p w:rsidR="00E32508" w:rsidRPr="0056623D" w:rsidRDefault="00E32508" w:rsidP="00E32508">
      <w:pPr>
        <w:rPr>
          <w:i/>
        </w:rPr>
      </w:pPr>
      <w:r w:rsidRPr="0056623D">
        <w:rPr>
          <w:i/>
        </w:rPr>
        <w:t xml:space="preserve">                                     (наименование субъекта Российской Федерации)</w:t>
      </w:r>
    </w:p>
    <w:p w:rsidR="00E32508" w:rsidRDefault="00E32508" w:rsidP="00E32508">
      <w:pPr>
        <w:spacing w:line="360" w:lineRule="auto"/>
        <w:ind w:firstLine="426"/>
        <w:jc w:val="both"/>
        <w:rPr>
          <w:bCs/>
          <w:szCs w:val="28"/>
        </w:rPr>
      </w:pPr>
    </w:p>
    <w:p w:rsidR="00E32508" w:rsidRPr="00FF2246" w:rsidRDefault="00E32508" w:rsidP="00E32508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r w:rsidRPr="00FF2246">
        <w:rPr>
          <w:rFonts w:ascii="Times New Roman" w:hAnsi="Times New Roman" w:cs="Times New Roman"/>
          <w:color w:val="auto"/>
        </w:rPr>
        <w:t>Перечень условных обозначений,  сокращений и терминов</w:t>
      </w:r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7796"/>
      </w:tblGrid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 w:rsidRPr="00FF2246">
              <w:t>АТЕ</w:t>
            </w:r>
          </w:p>
        </w:tc>
        <w:tc>
          <w:tcPr>
            <w:tcW w:w="3832" w:type="pct"/>
          </w:tcPr>
          <w:p w:rsidR="00E32508" w:rsidRPr="00FF2246" w:rsidRDefault="00E32508" w:rsidP="00C8046B">
            <w:pPr>
              <w:widowControl w:val="0"/>
              <w:jc w:val="both"/>
            </w:pPr>
            <w:r w:rsidRPr="00FF2246">
              <w:t>Административно-территориальная единица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 w:rsidRPr="00FF2246">
              <w:t>ГВЭ-</w:t>
            </w:r>
            <w:r>
              <w:t>9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</w:pPr>
            <w:r w:rsidRPr="00FF2246">
              <w:t xml:space="preserve">Государственный выпускной экзамен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 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 w:rsidRPr="00FF2246">
              <w:t>ГИА</w:t>
            </w:r>
            <w:r>
              <w:t>-9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</w:pPr>
            <w:r w:rsidRPr="00FF2246">
              <w:t xml:space="preserve">Государственная итоговая аттестация по образовательным программам </w:t>
            </w:r>
            <w:r>
              <w:t>основного</w:t>
            </w:r>
            <w:r w:rsidRPr="00FF2246">
              <w:t xml:space="preserve"> общего образования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 w:rsidRPr="00FF2246">
              <w:t>КИМ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Контрольные измерительные материалы 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>
              <w:t>О</w:t>
            </w:r>
            <w:r w:rsidRPr="00FF2246">
              <w:t xml:space="preserve">ГЭ 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Основной </w:t>
            </w:r>
            <w:r w:rsidRPr="00FF2246">
              <w:rPr>
                <w:iCs/>
              </w:rPr>
              <w:t xml:space="preserve"> государственный экзамен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6304F0" w:rsidRDefault="00E32508" w:rsidP="00C8046B">
            <w:pPr>
              <w:widowControl w:val="0"/>
              <w:rPr>
                <w:iCs/>
              </w:rPr>
            </w:pPr>
            <w:r w:rsidRPr="006304F0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E32508" w:rsidRPr="001C11E0" w:rsidRDefault="00E32508" w:rsidP="00C8046B">
            <w:pPr>
              <w:widowControl w:val="0"/>
              <w:jc w:val="both"/>
            </w:pPr>
            <w:r w:rsidRPr="001C11E0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 w:rsidRPr="00FF2246">
              <w:t>ОО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</w:pPr>
            <w:r w:rsidRPr="00FF2246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 w:rsidRPr="00FF2246">
              <w:t>РИС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</w:pPr>
            <w:r w:rsidRPr="00FF2246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Default="00E32508" w:rsidP="00C8046B">
            <w:pPr>
              <w:widowControl w:val="0"/>
              <w:rPr>
                <w:iCs/>
              </w:rPr>
            </w:pPr>
            <w:r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 w:rsidR="00E32508" w:rsidRPr="001C11E0" w:rsidRDefault="00E32508" w:rsidP="00C8046B">
            <w:pPr>
              <w:widowControl w:val="0"/>
              <w:jc w:val="both"/>
            </w:pPr>
            <w:r w:rsidRPr="00634251">
              <w:rPr>
                <w:iCs/>
              </w:rPr>
              <w:t xml:space="preserve">Учебник из Федерального перечня </w:t>
            </w:r>
            <w:r>
              <w:rPr>
                <w:iCs/>
              </w:rPr>
              <w:t>допущенн</w:t>
            </w:r>
            <w:r w:rsidRPr="00634251">
              <w:rPr>
                <w:iCs/>
              </w:rPr>
              <w:t>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>
              <w:rPr>
                <w:iCs/>
              </w:rPr>
              <w:t>Участники ГИА-9</w:t>
            </w:r>
            <w:r>
              <w:t xml:space="preserve"> с ОВЗ 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  <w:rPr>
                <w:iCs/>
              </w:rPr>
            </w:pPr>
            <w:r>
              <w:t xml:space="preserve">Участники ГИА-9 </w:t>
            </w:r>
            <w:r>
              <w:rPr>
                <w:iCs/>
              </w:rPr>
              <w:t>с ограниченными возможностями здоровья</w:t>
            </w:r>
          </w:p>
        </w:tc>
      </w:tr>
      <w:tr w:rsidR="00E32508" w:rsidRPr="00FF2246" w:rsidTr="00C8046B">
        <w:trPr>
          <w:cantSplit/>
        </w:trPr>
        <w:tc>
          <w:tcPr>
            <w:tcW w:w="1168" w:type="pct"/>
          </w:tcPr>
          <w:p w:rsidR="00E32508" w:rsidRPr="00FF2246" w:rsidRDefault="00E32508" w:rsidP="00C8046B">
            <w:pPr>
              <w:widowControl w:val="0"/>
            </w:pPr>
            <w:r w:rsidRPr="00FF2246">
              <w:t xml:space="preserve">Участник </w:t>
            </w:r>
            <w:r>
              <w:t xml:space="preserve"> ОГ</w:t>
            </w:r>
            <w:r w:rsidRPr="00FF2246">
              <w:t>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E32508" w:rsidRPr="00FF2246" w:rsidRDefault="00E32508" w:rsidP="00C8046B">
            <w:pPr>
              <w:widowControl w:val="0"/>
              <w:jc w:val="both"/>
              <w:rPr>
                <w:iCs/>
              </w:rPr>
            </w:pPr>
            <w:r w:rsidRPr="00FF2246">
              <w:rPr>
                <w:iCs/>
              </w:rPr>
              <w:t xml:space="preserve">Обучающиеся, допущенные в установленном порядке к ГИА в форме </w:t>
            </w:r>
            <w:r>
              <w:rPr>
                <w:iCs/>
              </w:rPr>
              <w:t>О</w:t>
            </w:r>
            <w:r w:rsidRPr="00FF2246">
              <w:rPr>
                <w:iCs/>
              </w:rPr>
              <w:t xml:space="preserve">ГЭ </w:t>
            </w:r>
          </w:p>
        </w:tc>
      </w:tr>
    </w:tbl>
    <w:p w:rsidR="00E32508" w:rsidRDefault="00E32508" w:rsidP="00E32508">
      <w:pPr>
        <w:jc w:val="center"/>
        <w:rPr>
          <w:rStyle w:val="ac"/>
          <w:sz w:val="28"/>
          <w:szCs w:val="32"/>
        </w:rPr>
      </w:pPr>
    </w:p>
    <w:p w:rsidR="00E32508" w:rsidRDefault="00E32508" w:rsidP="00E32508">
      <w:pPr>
        <w:jc w:val="center"/>
        <w:rPr>
          <w:rStyle w:val="ac"/>
          <w:sz w:val="28"/>
          <w:szCs w:val="32"/>
        </w:rPr>
      </w:pPr>
    </w:p>
    <w:p w:rsidR="00E32508" w:rsidRDefault="00E32508" w:rsidP="00E32508">
      <w:pPr>
        <w:spacing w:after="200" w:line="276" w:lineRule="auto"/>
        <w:rPr>
          <w:rStyle w:val="ac"/>
          <w:sz w:val="28"/>
          <w:szCs w:val="32"/>
        </w:rPr>
      </w:pPr>
      <w:r>
        <w:rPr>
          <w:rStyle w:val="ac"/>
          <w:sz w:val="28"/>
          <w:szCs w:val="32"/>
        </w:rPr>
        <w:br w:type="page"/>
      </w:r>
    </w:p>
    <w:p w:rsidR="00E32508" w:rsidRPr="00A32F79" w:rsidRDefault="00E32508" w:rsidP="00E32508">
      <w:pPr>
        <w:jc w:val="center"/>
        <w:rPr>
          <w:b/>
          <w:bCs/>
          <w:sz w:val="32"/>
          <w:szCs w:val="32"/>
        </w:rPr>
      </w:pPr>
      <w:r w:rsidRPr="00A32F79">
        <w:rPr>
          <w:rStyle w:val="ac"/>
          <w:sz w:val="32"/>
          <w:szCs w:val="32"/>
        </w:rPr>
        <w:t xml:space="preserve">Глава 1. </w:t>
      </w:r>
      <w:r w:rsidRPr="00A32F79">
        <w:rPr>
          <w:b/>
          <w:bCs/>
          <w:sz w:val="32"/>
          <w:szCs w:val="32"/>
        </w:rPr>
        <w:t>Основные результаты ГИА-9 в регионе</w:t>
      </w:r>
    </w:p>
    <w:p w:rsidR="00E32508" w:rsidRPr="00A32F79" w:rsidRDefault="00E32508" w:rsidP="00E32508">
      <w:pPr>
        <w:jc w:val="both"/>
        <w:rPr>
          <w:bCs/>
          <w:sz w:val="28"/>
          <w:szCs w:val="28"/>
        </w:rPr>
      </w:pPr>
    </w:p>
    <w:p w:rsidR="00E32508" w:rsidRPr="00A32F79" w:rsidRDefault="00E32508" w:rsidP="00E32508">
      <w:pPr>
        <w:jc w:val="both"/>
        <w:rPr>
          <w:b/>
          <w:bCs/>
          <w:sz w:val="28"/>
          <w:szCs w:val="28"/>
        </w:rPr>
      </w:pPr>
      <w:r w:rsidRPr="00A32F79">
        <w:rPr>
          <w:b/>
          <w:bCs/>
          <w:sz w:val="28"/>
          <w:szCs w:val="28"/>
        </w:rPr>
        <w:t>1.1.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 2021 году (далее – шкала РОН)</w:t>
      </w:r>
    </w:p>
    <w:p w:rsidR="00E32508" w:rsidRPr="00A32F79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A32F79">
        <w:rPr>
          <w:color w:val="auto"/>
          <w:sz w:val="24"/>
          <w:szCs w:val="24"/>
        </w:rPr>
        <w:t xml:space="preserve">Таблица </w:t>
      </w:r>
      <w:r w:rsidRPr="00A32F79">
        <w:rPr>
          <w:color w:val="auto"/>
          <w:sz w:val="24"/>
          <w:szCs w:val="24"/>
        </w:rPr>
        <w:fldChar w:fldCharType="begin"/>
      </w:r>
      <w:r w:rsidRPr="00A32F79">
        <w:rPr>
          <w:color w:val="auto"/>
          <w:sz w:val="24"/>
          <w:szCs w:val="24"/>
        </w:rPr>
        <w:instrText xml:space="preserve"> SEQ Таблица \* ARABIC </w:instrText>
      </w:r>
      <w:r w:rsidRPr="00A32F79">
        <w:rPr>
          <w:color w:val="auto"/>
          <w:sz w:val="24"/>
          <w:szCs w:val="24"/>
        </w:rPr>
        <w:fldChar w:fldCharType="separate"/>
      </w:r>
      <w:r w:rsidRPr="00A32F79">
        <w:rPr>
          <w:noProof/>
          <w:color w:val="auto"/>
          <w:sz w:val="24"/>
          <w:szCs w:val="24"/>
        </w:rPr>
        <w:t>1</w:t>
      </w:r>
      <w:r w:rsidRPr="00A32F79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34"/>
        <w:gridCol w:w="850"/>
        <w:gridCol w:w="851"/>
        <w:gridCol w:w="1276"/>
        <w:gridCol w:w="850"/>
        <w:gridCol w:w="1276"/>
        <w:gridCol w:w="951"/>
        <w:gridCol w:w="1175"/>
        <w:gridCol w:w="864"/>
      </w:tblGrid>
      <w:tr w:rsidR="00E32508" w:rsidRPr="00A32F79" w:rsidTr="00C8046B">
        <w:trPr>
          <w:cantSplit/>
          <w:trHeight w:val="387"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E32508" w:rsidRPr="00A32F79" w:rsidRDefault="00E32508" w:rsidP="00C8046B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№ п/п</w:t>
            </w:r>
          </w:p>
        </w:tc>
        <w:tc>
          <w:tcPr>
            <w:tcW w:w="1434" w:type="dxa"/>
            <w:vMerge w:val="restart"/>
            <w:vAlign w:val="center"/>
          </w:tcPr>
          <w:p w:rsidR="00E32508" w:rsidRPr="00A32F79" w:rsidRDefault="00E32508" w:rsidP="00C8046B">
            <w:pPr>
              <w:jc w:val="center"/>
              <w:rPr>
                <w:b/>
                <w:bCs/>
                <w:sz w:val="20"/>
              </w:rPr>
            </w:pPr>
            <w:r w:rsidRPr="00A32F79">
              <w:rPr>
                <w:b/>
                <w:bCs/>
              </w:rPr>
              <w:t>Предмет</w:t>
            </w:r>
          </w:p>
        </w:tc>
        <w:tc>
          <w:tcPr>
            <w:tcW w:w="8093" w:type="dxa"/>
            <w:gridSpan w:val="8"/>
            <w:vAlign w:val="center"/>
          </w:tcPr>
          <w:p w:rsidR="00E32508" w:rsidRPr="00A32F79" w:rsidRDefault="00E32508" w:rsidP="00C8046B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A32F79">
              <w:rPr>
                <w:rFonts w:eastAsiaTheme="minorHAnsi"/>
                <w:b/>
                <w:bCs/>
                <w:szCs w:val="22"/>
              </w:rPr>
              <w:t>Суммарные первичные баллы</w:t>
            </w:r>
          </w:p>
        </w:tc>
      </w:tr>
      <w:tr w:rsidR="00E32508" w:rsidRPr="00A32F79" w:rsidTr="00C8046B">
        <w:trPr>
          <w:cantSplit/>
          <w:tblHeader/>
          <w:jc w:val="center"/>
        </w:trPr>
        <w:tc>
          <w:tcPr>
            <w:tcW w:w="567" w:type="dxa"/>
            <w:vMerge/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434" w:type="dxa"/>
            <w:vMerge/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32508" w:rsidRPr="00A32F79" w:rsidRDefault="00E32508" w:rsidP="00C8046B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«2»</w:t>
            </w:r>
          </w:p>
        </w:tc>
        <w:tc>
          <w:tcPr>
            <w:tcW w:w="2126" w:type="dxa"/>
            <w:gridSpan w:val="2"/>
            <w:vAlign w:val="center"/>
          </w:tcPr>
          <w:p w:rsidR="00E32508" w:rsidRPr="00A32F79" w:rsidRDefault="00E32508" w:rsidP="00C8046B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«3»</w:t>
            </w:r>
          </w:p>
        </w:tc>
        <w:tc>
          <w:tcPr>
            <w:tcW w:w="2227" w:type="dxa"/>
            <w:gridSpan w:val="2"/>
            <w:vAlign w:val="center"/>
          </w:tcPr>
          <w:p w:rsidR="00E32508" w:rsidRPr="00A32F79" w:rsidRDefault="00E32508" w:rsidP="00C8046B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«4»</w:t>
            </w:r>
          </w:p>
        </w:tc>
        <w:tc>
          <w:tcPr>
            <w:tcW w:w="2039" w:type="dxa"/>
            <w:gridSpan w:val="2"/>
            <w:vAlign w:val="center"/>
          </w:tcPr>
          <w:p w:rsidR="00E32508" w:rsidRPr="00A32F79" w:rsidRDefault="00E32508" w:rsidP="00C8046B">
            <w:pPr>
              <w:jc w:val="center"/>
              <w:rPr>
                <w:b/>
                <w:bCs/>
              </w:rPr>
            </w:pPr>
            <w:r w:rsidRPr="00A32F79">
              <w:rPr>
                <w:b/>
                <w:bCs/>
              </w:rPr>
              <w:t>«5»</w:t>
            </w:r>
          </w:p>
        </w:tc>
      </w:tr>
      <w:tr w:rsidR="00E32508" w:rsidRPr="00A32F79" w:rsidTr="00C8046B">
        <w:trPr>
          <w:cantSplit/>
          <w:tblHeader/>
          <w:jc w:val="center"/>
        </w:trPr>
        <w:tc>
          <w:tcPr>
            <w:tcW w:w="567" w:type="dxa"/>
            <w:vMerge/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434" w:type="dxa"/>
            <w:vMerge/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  <w:r w:rsidRPr="00A32F79">
              <w:rPr>
                <w:rStyle w:val="a6"/>
                <w:bCs/>
                <w:sz w:val="20"/>
              </w:rPr>
              <w:footnoteReference w:id="11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  <w:r w:rsidRPr="00A32F79">
              <w:rPr>
                <w:rStyle w:val="a6"/>
                <w:bCs/>
                <w:sz w:val="20"/>
              </w:rPr>
              <w:footnoteReference w:id="12"/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РОН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E32508" w:rsidRPr="00A32F79" w:rsidRDefault="00E32508" w:rsidP="00C8046B">
            <w:pPr>
              <w:jc w:val="center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Шкала субъекта РФ</w:t>
            </w:r>
          </w:p>
        </w:tc>
      </w:tr>
      <w:tr w:rsidR="00E32508" w:rsidRPr="00A32F79" w:rsidTr="00C8046B">
        <w:trPr>
          <w:cantSplit/>
          <w:jc w:val="center"/>
        </w:trPr>
        <w:tc>
          <w:tcPr>
            <w:tcW w:w="567" w:type="dxa"/>
          </w:tcPr>
          <w:p w:rsidR="00E32508" w:rsidRPr="00A32F79" w:rsidRDefault="00E32508" w:rsidP="00C8046B">
            <w:pPr>
              <w:pStyle w:val="a3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34" w:type="dxa"/>
          </w:tcPr>
          <w:p w:rsidR="00E32508" w:rsidRPr="00A32F79" w:rsidRDefault="00E32508" w:rsidP="00C8046B">
            <w:pPr>
              <w:jc w:val="both"/>
              <w:rPr>
                <w:bCs/>
                <w:sz w:val="22"/>
              </w:rPr>
            </w:pPr>
            <w:r w:rsidRPr="00A32F79">
              <w:rPr>
                <w:bCs/>
                <w:sz w:val="22"/>
              </w:rPr>
              <w:t>Русский язык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center"/>
              <w:rPr>
                <w:bCs/>
              </w:rPr>
            </w:pPr>
            <w:r w:rsidRPr="00A32F79">
              <w:rPr>
                <w:bCs/>
              </w:rPr>
              <w:t>0-14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15-22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23-28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 xml:space="preserve">из них </w:t>
            </w:r>
          </w:p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 xml:space="preserve">не менее </w:t>
            </w:r>
          </w:p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 xml:space="preserve">4 баллов за грамотность </w:t>
            </w:r>
          </w:p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(по критериям ГК1 - ГК4)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29-33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из них не менее 6 баллов за грамотность (по критериям ГК1 - ГК4)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</w:tr>
      <w:tr w:rsidR="00E32508" w:rsidRPr="00A32F79" w:rsidTr="00C8046B">
        <w:trPr>
          <w:cantSplit/>
          <w:jc w:val="center"/>
        </w:trPr>
        <w:tc>
          <w:tcPr>
            <w:tcW w:w="567" w:type="dxa"/>
          </w:tcPr>
          <w:p w:rsidR="00E32508" w:rsidRPr="00A32F79" w:rsidRDefault="00E32508" w:rsidP="00C8046B">
            <w:pPr>
              <w:pStyle w:val="a3"/>
              <w:numPr>
                <w:ilvl w:val="0"/>
                <w:numId w:val="3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34" w:type="dxa"/>
          </w:tcPr>
          <w:p w:rsidR="00E32508" w:rsidRPr="00A32F79" w:rsidRDefault="00E32508" w:rsidP="00C8046B">
            <w:pPr>
              <w:jc w:val="both"/>
              <w:rPr>
                <w:bCs/>
                <w:sz w:val="22"/>
              </w:rPr>
            </w:pPr>
            <w:r w:rsidRPr="00A32F79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center"/>
              <w:rPr>
                <w:bCs/>
              </w:rPr>
            </w:pPr>
            <w:r w:rsidRPr="00A32F79">
              <w:rPr>
                <w:bCs/>
              </w:rPr>
              <w:t>0-7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rPr>
                <w:bCs/>
                <w:sz w:val="20"/>
              </w:rPr>
            </w:pPr>
            <w:r w:rsidRPr="00A32F79">
              <w:rPr>
                <w:bCs/>
              </w:rPr>
              <w:t>8-14</w:t>
            </w:r>
            <w:r w:rsidRPr="00A32F79">
              <w:rPr>
                <w:bCs/>
                <w:sz w:val="20"/>
              </w:rPr>
              <w:t xml:space="preserve">, </w:t>
            </w:r>
            <w:r w:rsidRPr="00A32F79">
              <w:rPr>
                <w:bCs/>
                <w:sz w:val="20"/>
              </w:rPr>
              <w:br/>
              <w:t>не менее 2 баллов получено за выполнение заданий по геометрии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15-21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175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</w:rPr>
              <w:t>22-31</w:t>
            </w:r>
            <w:r w:rsidRPr="00A32F79">
              <w:rPr>
                <w:bCs/>
                <w:sz w:val="20"/>
              </w:rPr>
              <w:t xml:space="preserve">, </w:t>
            </w:r>
          </w:p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  <w:r w:rsidRPr="00A32F79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864" w:type="dxa"/>
            <w:tcMar>
              <w:left w:w="57" w:type="dxa"/>
              <w:right w:w="57" w:type="dxa"/>
            </w:tcMar>
          </w:tcPr>
          <w:p w:rsidR="00E32508" w:rsidRPr="00A32F79" w:rsidRDefault="00E32508" w:rsidP="00C8046B">
            <w:pPr>
              <w:jc w:val="both"/>
              <w:rPr>
                <w:bCs/>
                <w:sz w:val="20"/>
              </w:rPr>
            </w:pPr>
          </w:p>
        </w:tc>
      </w:tr>
    </w:tbl>
    <w:p w:rsidR="00E32508" w:rsidRPr="00A32F79" w:rsidRDefault="00E32508" w:rsidP="00E32508">
      <w:pPr>
        <w:jc w:val="both"/>
        <w:rPr>
          <w:b/>
          <w:bCs/>
        </w:rPr>
      </w:pPr>
    </w:p>
    <w:p w:rsidR="00E32508" w:rsidRPr="00A32F79" w:rsidRDefault="00E32508" w:rsidP="00E32508">
      <w:pPr>
        <w:rPr>
          <w:b/>
          <w:bCs/>
        </w:rPr>
      </w:pPr>
      <w:r w:rsidRPr="00A32F79">
        <w:rPr>
          <w:b/>
          <w:bCs/>
        </w:rPr>
        <w:t>Обоснование изменения шкалы региона по отношению к шкале, рекомендуемой РОН</w:t>
      </w:r>
    </w:p>
    <w:p w:rsidR="00E32508" w:rsidRDefault="00E32508" w:rsidP="00E32508">
      <w:pPr>
        <w:spacing w:before="120"/>
        <w:rPr>
          <w:b/>
          <w:bCs/>
        </w:rPr>
      </w:pPr>
      <w:r w:rsidRPr="00A32F7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32508" w:rsidRDefault="00E32508" w:rsidP="00E32508">
      <w:pPr>
        <w:rPr>
          <w:b/>
          <w:bCs/>
        </w:rPr>
      </w:pPr>
    </w:p>
    <w:p w:rsidR="00E32508" w:rsidRDefault="00E32508" w:rsidP="00E32508">
      <w:pPr>
        <w:rPr>
          <w:b/>
          <w:bCs/>
        </w:rPr>
      </w:pPr>
    </w:p>
    <w:p w:rsidR="00E32508" w:rsidRPr="00290F80" w:rsidRDefault="00E32508" w:rsidP="00E32508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1.2. Результаты ОГЭ в 2021 году в субъекте Российской Федерации</w:t>
      </w: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2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E32508" w:rsidRPr="00BC3B99" w:rsidTr="00C8046B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E32508" w:rsidRPr="00BC3B99" w:rsidRDefault="00E32508" w:rsidP="00C8046B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E32508" w:rsidRPr="00BC3B99" w:rsidTr="00C8046B">
        <w:trPr>
          <w:cantSplit/>
          <w:tblHeader/>
          <w:jc w:val="center"/>
        </w:trPr>
        <w:tc>
          <w:tcPr>
            <w:tcW w:w="567" w:type="dxa"/>
            <w:vMerge/>
          </w:tcPr>
          <w:p w:rsidR="00E32508" w:rsidRPr="00BC3B99" w:rsidRDefault="00E32508" w:rsidP="00C8046B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6"/>
                <w:bCs/>
              </w:rPr>
              <w:footnoteReference w:id="13"/>
            </w:r>
          </w:p>
        </w:tc>
        <w:tc>
          <w:tcPr>
            <w:tcW w:w="709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E32508" w:rsidRPr="00BC3B99" w:rsidRDefault="00E32508" w:rsidP="00C8046B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E32508" w:rsidRPr="00BC3B99" w:rsidTr="00C8046B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32508" w:rsidRPr="00BC3B99" w:rsidRDefault="00E32508" w:rsidP="00C8046B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32508" w:rsidRPr="00BC3B99" w:rsidRDefault="00E32508" w:rsidP="00C8046B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854</w:t>
            </w:r>
          </w:p>
        </w:tc>
        <w:tc>
          <w:tcPr>
            <w:tcW w:w="992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218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25,5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48,3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216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25,3</w:t>
            </w:r>
          </w:p>
        </w:tc>
      </w:tr>
      <w:tr w:rsidR="00E32508" w:rsidRPr="00BC3B99" w:rsidTr="00C8046B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32508" w:rsidRPr="00BC3B99" w:rsidRDefault="00E32508" w:rsidP="00C8046B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32508" w:rsidRPr="00BC3B99" w:rsidRDefault="00E32508" w:rsidP="00C8046B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92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708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19,2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65,4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E32508" w:rsidRPr="00BC3B99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E32508" w:rsidRPr="00BC3B99" w:rsidTr="00C8046B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E32508" w:rsidRPr="004D5A18" w:rsidRDefault="00E32508" w:rsidP="00C8046B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32508" w:rsidRPr="004D5A18" w:rsidRDefault="00E32508" w:rsidP="00C8046B">
            <w:pPr>
              <w:rPr>
                <w:bCs/>
              </w:rPr>
            </w:pPr>
            <w:r w:rsidRPr="004D5A18"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 w:rsidRPr="004D5A18">
              <w:rPr>
                <w:bCs/>
              </w:rPr>
              <w:t>854</w:t>
            </w:r>
          </w:p>
        </w:tc>
        <w:tc>
          <w:tcPr>
            <w:tcW w:w="992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481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56,3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37,5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32508" w:rsidRPr="00BC3B99" w:rsidTr="00C8046B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E32508" w:rsidRPr="004D5A18" w:rsidRDefault="00E32508" w:rsidP="00C8046B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32508" w:rsidRPr="004D5A18" w:rsidRDefault="00E32508" w:rsidP="00C8046B">
            <w:pPr>
              <w:rPr>
                <w:bCs/>
              </w:rPr>
            </w:pPr>
            <w:r w:rsidRPr="004D5A18">
              <w:rPr>
                <w:bCs/>
              </w:rPr>
              <w:t xml:space="preserve">ГВЭ по математике </w:t>
            </w:r>
          </w:p>
        </w:tc>
        <w:tc>
          <w:tcPr>
            <w:tcW w:w="992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 w:rsidRPr="004D5A18">
              <w:rPr>
                <w:bCs/>
              </w:rPr>
              <w:t>18</w:t>
            </w:r>
          </w:p>
        </w:tc>
        <w:tc>
          <w:tcPr>
            <w:tcW w:w="992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8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44,4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E32508" w:rsidRPr="004D5A1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5,6</w:t>
            </w:r>
          </w:p>
        </w:tc>
      </w:tr>
    </w:tbl>
    <w:p w:rsidR="00E32508" w:rsidRDefault="00E32508" w:rsidP="00E32508">
      <w:pPr>
        <w:jc w:val="both"/>
        <w:rPr>
          <w:b/>
          <w:bCs/>
        </w:rPr>
      </w:pPr>
    </w:p>
    <w:p w:rsidR="00E32508" w:rsidRPr="00AD3AA3" w:rsidRDefault="00E32508" w:rsidP="00E32508">
      <w:pPr>
        <w:jc w:val="both"/>
        <w:rPr>
          <w:b/>
          <w:bCs/>
          <w:sz w:val="28"/>
          <w:szCs w:val="28"/>
        </w:rPr>
      </w:pPr>
      <w:r w:rsidRPr="00AD3AA3">
        <w:rPr>
          <w:b/>
          <w:bCs/>
          <w:sz w:val="28"/>
          <w:szCs w:val="28"/>
        </w:rPr>
        <w:t>1.3. Основные учебно-методические комплекты, используемые в ОО для освоения образовательных программ основного общего образования</w:t>
      </w:r>
      <w:r w:rsidRPr="00AD3AA3">
        <w:rPr>
          <w:bCs/>
          <w:sz w:val="28"/>
          <w:szCs w:val="28"/>
        </w:rPr>
        <w:footnoteReference w:id="14"/>
      </w:r>
      <w:r w:rsidRPr="00AD3AA3">
        <w:rPr>
          <w:b/>
          <w:bCs/>
          <w:sz w:val="28"/>
          <w:szCs w:val="28"/>
        </w:rPr>
        <w:t xml:space="preserve"> по каждому учебному предмету</w:t>
      </w:r>
    </w:p>
    <w:p w:rsidR="00E32508" w:rsidRPr="00AD3AA3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AD3AA3">
        <w:rPr>
          <w:color w:val="auto"/>
          <w:sz w:val="24"/>
          <w:szCs w:val="24"/>
        </w:rPr>
        <w:t xml:space="preserve">Таблица </w:t>
      </w:r>
      <w:r w:rsidRPr="00AD3AA3">
        <w:rPr>
          <w:color w:val="auto"/>
          <w:sz w:val="24"/>
          <w:szCs w:val="24"/>
        </w:rPr>
        <w:fldChar w:fldCharType="begin"/>
      </w:r>
      <w:r w:rsidRPr="00AD3AA3">
        <w:rPr>
          <w:color w:val="auto"/>
          <w:sz w:val="24"/>
          <w:szCs w:val="24"/>
        </w:rPr>
        <w:instrText xml:space="preserve"> SEQ Таблица \* ARABIC </w:instrText>
      </w:r>
      <w:r w:rsidRPr="00AD3AA3">
        <w:rPr>
          <w:color w:val="auto"/>
          <w:sz w:val="24"/>
          <w:szCs w:val="24"/>
        </w:rPr>
        <w:fldChar w:fldCharType="separate"/>
      </w:r>
      <w:r w:rsidRPr="00AD3AA3">
        <w:rPr>
          <w:color w:val="auto"/>
          <w:sz w:val="24"/>
          <w:szCs w:val="24"/>
        </w:rPr>
        <w:t>3</w:t>
      </w:r>
      <w:r w:rsidRPr="00AD3AA3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1857"/>
        <w:gridCol w:w="4547"/>
        <w:gridCol w:w="3235"/>
      </w:tblGrid>
      <w:tr w:rsidR="00E32508" w:rsidRPr="00AD3AA3" w:rsidTr="00C8046B">
        <w:trPr>
          <w:cantSplit/>
          <w:tblHeader/>
        </w:trPr>
        <w:tc>
          <w:tcPr>
            <w:tcW w:w="56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hAnsi="Times New Roman"/>
                <w:sz w:val="24"/>
                <w:szCs w:val="24"/>
              </w:rPr>
              <w:t xml:space="preserve">Наименование учебного </w:t>
            </w:r>
          </w:p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</w:t>
            </w:r>
          </w:p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hAnsi="Times New Roman"/>
                <w:sz w:val="24"/>
                <w:szCs w:val="24"/>
              </w:rPr>
              <w:t>в которых использовался данный УМК / другие пособия</w:t>
            </w:r>
          </w:p>
        </w:tc>
      </w:tr>
      <w:tr w:rsidR="00E32508" w:rsidRPr="00AD3AA3" w:rsidTr="00C8046B">
        <w:trPr>
          <w:cantSplit/>
        </w:trPr>
        <w:tc>
          <w:tcPr>
            <w:tcW w:w="567" w:type="dxa"/>
            <w:vMerge w:val="restart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vMerge w:val="restart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 (Алгебра)</w:t>
            </w: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AD3AA3">
              <w:rPr>
                <w:rFonts w:eastAsia="Times New Roman"/>
                <w:color w:val="000000"/>
                <w:lang w:eastAsia="en-US"/>
              </w:rPr>
              <w:t>Учебник. Алгебра – 9: учебник/ автор Ю.Н. Макарычев, Н.Г. Миндюк, К.Н. Нешков, Просвещение, 2017-2020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AD3AA3">
              <w:rPr>
                <w:rFonts w:eastAsia="Times New Roman"/>
                <w:color w:val="000000"/>
                <w:lang w:eastAsia="en-US"/>
              </w:rPr>
              <w:t>52%</w:t>
            </w:r>
          </w:p>
        </w:tc>
      </w:tr>
      <w:tr w:rsidR="00E32508" w:rsidRPr="00AD3AA3" w:rsidTr="00C8046B">
        <w:trPr>
          <w:cantSplit/>
          <w:trHeight w:val="580"/>
        </w:trPr>
        <w:tc>
          <w:tcPr>
            <w:tcW w:w="56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А.Г.Мордкович. Алгебра. 2 ч. ООО "ИОЦ МНЕМОЗИНА", 2016-2020,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21%</w:t>
            </w:r>
          </w:p>
        </w:tc>
      </w:tr>
      <w:tr w:rsidR="00E32508" w:rsidRPr="00AD3AA3" w:rsidTr="00C8046B">
        <w:trPr>
          <w:cantSplit/>
          <w:trHeight w:val="580"/>
        </w:trPr>
        <w:tc>
          <w:tcPr>
            <w:tcW w:w="56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А.Г. Мерзляк, В.Б.Полонский, Якир М.С. Алгебра. 9 класс, М.:Вентана-Граф, А.Г. Мерзляк, В.Б.Полонский, Якир М.С., 2018-2020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E32508" w:rsidRPr="00AD3AA3" w:rsidTr="00C8046B">
        <w:trPr>
          <w:cantSplit/>
          <w:trHeight w:val="580"/>
        </w:trPr>
        <w:tc>
          <w:tcPr>
            <w:tcW w:w="56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Мерзляк А.Г., Поляков В.М. Алгебра. (Углубленный уровень), 2020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3%</w:t>
            </w:r>
          </w:p>
        </w:tc>
      </w:tr>
      <w:tr w:rsidR="00E32508" w:rsidRPr="00AD3AA3" w:rsidTr="00C8046B">
        <w:trPr>
          <w:cantSplit/>
          <w:trHeight w:val="580"/>
        </w:trPr>
        <w:tc>
          <w:tcPr>
            <w:tcW w:w="567" w:type="dxa"/>
            <w:vMerge w:val="restart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vMerge w:val="restart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 (Геометрия)</w:t>
            </w: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 w:rsidRPr="00AD3AA3">
              <w:rPr>
                <w:rFonts w:eastAsia="Times New Roman"/>
                <w:color w:val="000000"/>
                <w:lang w:eastAsia="en-US"/>
              </w:rPr>
              <w:t>Погорелов А.В., Геометрия (Просвещение), 2020г.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AD3AA3">
              <w:rPr>
                <w:rFonts w:eastAsia="Times New Roman"/>
                <w:color w:val="000000"/>
                <w:lang w:eastAsia="en-US"/>
              </w:rPr>
              <w:t>3%</w:t>
            </w:r>
          </w:p>
        </w:tc>
      </w:tr>
      <w:tr w:rsidR="00E32508" w:rsidRPr="00AD3AA3" w:rsidTr="00C8046B">
        <w:trPr>
          <w:cantSplit/>
          <w:trHeight w:val="580"/>
        </w:trPr>
        <w:tc>
          <w:tcPr>
            <w:tcW w:w="56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Мерзляк А.Г., Полонский В.Б., Якир М.С.  Геометрия. 9 класс. Вентана-Граф , 2018-2020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14%</w:t>
            </w:r>
          </w:p>
        </w:tc>
      </w:tr>
      <w:tr w:rsidR="00E32508" w:rsidRPr="00AD3AA3" w:rsidTr="00C8046B">
        <w:trPr>
          <w:cantSplit/>
          <w:trHeight w:val="580"/>
        </w:trPr>
        <w:tc>
          <w:tcPr>
            <w:tcW w:w="56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Учебник. Геометрия, 7-9 / авторы Л. С. Атанасян, В. Ф. Бутузов, С. Б. Кадомцев и др.- М. : Просвещение, 2015-2020</w:t>
            </w:r>
          </w:p>
        </w:tc>
        <w:tc>
          <w:tcPr>
            <w:tcW w:w="3235" w:type="dxa"/>
            <w:vAlign w:val="center"/>
          </w:tcPr>
          <w:p w:rsidR="00E32508" w:rsidRPr="00AD3A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D3A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32508" w:rsidRPr="00AD3AA3" w:rsidRDefault="00E32508" w:rsidP="00E3250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2508" w:rsidRPr="00AD3AA3" w:rsidRDefault="00E32508" w:rsidP="00E3250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D3AA3">
        <w:rPr>
          <w:rFonts w:ascii="Times New Roman" w:hAnsi="Times New Roman"/>
          <w:sz w:val="24"/>
          <w:szCs w:val="24"/>
        </w:rPr>
        <w:t xml:space="preserve">Планируемые корректировки в выборе УМК </w:t>
      </w:r>
      <w:r w:rsidRPr="00AD3AA3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E32508" w:rsidRPr="006254C3" w:rsidRDefault="00E32508" w:rsidP="00E32508">
      <w:pPr>
        <w:spacing w:before="240" w:after="200"/>
        <w:rPr>
          <w:rFonts w:eastAsia="Times New Roman"/>
          <w:color w:val="000000"/>
          <w:u w:val="single"/>
        </w:rPr>
      </w:pPr>
      <w:r w:rsidRPr="006254C3">
        <w:rPr>
          <w:rFonts w:eastAsia="Times New Roman"/>
          <w:color w:val="000000"/>
          <w:u w:val="single"/>
        </w:rPr>
        <w:t xml:space="preserve">ГБОУ СОШ п. </w:t>
      </w:r>
      <w:r>
        <w:rPr>
          <w:rFonts w:eastAsia="Times New Roman"/>
          <w:color w:val="000000"/>
          <w:u w:val="single"/>
        </w:rPr>
        <w:t>Кинельский и</w:t>
      </w:r>
      <w:r w:rsidRPr="006254C3">
        <w:rPr>
          <w:rFonts w:eastAsia="Times New Roman"/>
          <w:color w:val="000000"/>
          <w:u w:val="single"/>
        </w:rPr>
        <w:t xml:space="preserve"> ГБОУ СОШ с. Сырейка </w:t>
      </w:r>
      <w:r>
        <w:rPr>
          <w:rFonts w:eastAsia="Times New Roman"/>
          <w:color w:val="000000"/>
          <w:u w:val="single"/>
        </w:rPr>
        <w:t>меняют</w:t>
      </w:r>
      <w:r w:rsidRPr="006254C3"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/>
          <w:color w:val="000000"/>
          <w:u w:val="single"/>
        </w:rPr>
        <w:t xml:space="preserve">используемый в 2020/2021 уч.году </w:t>
      </w:r>
      <w:r w:rsidRPr="006254C3">
        <w:rPr>
          <w:rFonts w:eastAsia="Times New Roman"/>
          <w:color w:val="000000"/>
          <w:u w:val="single"/>
        </w:rPr>
        <w:t>УМК</w:t>
      </w:r>
      <w:r>
        <w:rPr>
          <w:rFonts w:eastAsia="Times New Roman"/>
          <w:color w:val="000000"/>
          <w:u w:val="single"/>
        </w:rPr>
        <w:t xml:space="preserve"> на</w:t>
      </w:r>
      <w:r w:rsidRPr="006254C3">
        <w:rPr>
          <w:rFonts w:eastAsia="Times New Roman"/>
          <w:color w:val="000000"/>
          <w:u w:val="single"/>
        </w:rPr>
        <w:t>:</w:t>
      </w:r>
    </w:p>
    <w:p w:rsidR="00E32508" w:rsidRPr="006254C3" w:rsidRDefault="00E32508" w:rsidP="00E32508">
      <w:pPr>
        <w:pStyle w:val="a3"/>
        <w:numPr>
          <w:ilvl w:val="0"/>
          <w:numId w:val="12"/>
        </w:numPr>
        <w:spacing w:before="240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6254C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Алгебра 9 класс А.Г.Мерзляк Б.Полонский, М.С.Якир и др. М:Вентана –Граф , 2020 (ГБОУ СОШ п.Кинельский)          </w:t>
      </w:r>
    </w:p>
    <w:p w:rsidR="00E32508" w:rsidRPr="006254C3" w:rsidRDefault="00E32508" w:rsidP="00E32508">
      <w:pPr>
        <w:pStyle w:val="a3"/>
        <w:numPr>
          <w:ilvl w:val="0"/>
          <w:numId w:val="12"/>
        </w:numPr>
        <w:spacing w:before="240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6254C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Мордкович А.Г. и др. Алгебра. В 2-х частях. Мнемозина, 2021    (ГБОУ СОШ с.Сырейка)                       </w:t>
      </w:r>
    </w:p>
    <w:p w:rsidR="00E32508" w:rsidRPr="006254C3" w:rsidRDefault="00E32508" w:rsidP="00E32508">
      <w:pPr>
        <w:pStyle w:val="a3"/>
        <w:numPr>
          <w:ilvl w:val="0"/>
          <w:numId w:val="12"/>
        </w:numPr>
        <w:spacing w:before="2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54C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Атанасян Л.С., Бутузов В.Ф., Кадомцев С.Б. и др.  Геометрия Просвещение  2021 г. (ГБОУ СОШ п.Кинельский, ГБОУ СОШ с.Сырейка)                    </w:t>
      </w:r>
    </w:p>
    <w:p w:rsidR="00E32508" w:rsidRDefault="00E32508" w:rsidP="00E32508">
      <w:pPr>
        <w:jc w:val="center"/>
        <w:rPr>
          <w:rStyle w:val="ac"/>
          <w:sz w:val="32"/>
          <w:szCs w:val="32"/>
        </w:rPr>
      </w:pPr>
    </w:p>
    <w:p w:rsidR="00E32508" w:rsidRDefault="00E32508" w:rsidP="00E32508">
      <w:pPr>
        <w:jc w:val="center"/>
        <w:rPr>
          <w:rStyle w:val="ac"/>
          <w:sz w:val="32"/>
          <w:szCs w:val="32"/>
        </w:rPr>
      </w:pPr>
    </w:p>
    <w:p w:rsidR="00E32508" w:rsidRPr="00290F80" w:rsidRDefault="00E32508" w:rsidP="00E32508">
      <w:pPr>
        <w:jc w:val="center"/>
        <w:rPr>
          <w:rStyle w:val="ac"/>
          <w:sz w:val="32"/>
          <w:szCs w:val="32"/>
        </w:rPr>
      </w:pPr>
      <w:r w:rsidRPr="00290F80">
        <w:rPr>
          <w:rStyle w:val="ac"/>
          <w:sz w:val="32"/>
          <w:szCs w:val="32"/>
        </w:rPr>
        <w:t xml:space="preserve">Глава 2. </w:t>
      </w:r>
    </w:p>
    <w:p w:rsidR="00E32508" w:rsidRDefault="00E32508" w:rsidP="00E32508">
      <w:pPr>
        <w:jc w:val="center"/>
        <w:rPr>
          <w:rStyle w:val="ac"/>
          <w:sz w:val="28"/>
        </w:rPr>
      </w:pPr>
      <w:r w:rsidRPr="00290F80">
        <w:rPr>
          <w:rStyle w:val="ac"/>
          <w:sz w:val="32"/>
          <w:szCs w:val="32"/>
        </w:rPr>
        <w:t xml:space="preserve">Методический анализ результатов ОГЭ </w:t>
      </w:r>
      <w:r w:rsidRPr="00290F80">
        <w:rPr>
          <w:rStyle w:val="ac"/>
          <w:sz w:val="32"/>
          <w:szCs w:val="32"/>
        </w:rPr>
        <w:br/>
        <w:t>по учебному предмету</w:t>
      </w:r>
      <w:r w:rsidRPr="00290F80">
        <w:rPr>
          <w:rStyle w:val="ac"/>
          <w:sz w:val="32"/>
          <w:szCs w:val="32"/>
        </w:rPr>
        <w:br/>
      </w:r>
      <w:r>
        <w:rPr>
          <w:rStyle w:val="ac"/>
          <w:sz w:val="28"/>
          <w:u w:val="single"/>
        </w:rPr>
        <w:t>математика</w:t>
      </w:r>
    </w:p>
    <w:p w:rsidR="00E32508" w:rsidRPr="00CE7779" w:rsidRDefault="00E32508" w:rsidP="00E32508">
      <w:pPr>
        <w:jc w:val="center"/>
        <w:rPr>
          <w:rStyle w:val="ac"/>
          <w:b w:val="0"/>
          <w:i/>
          <w:sz w:val="22"/>
        </w:rPr>
      </w:pPr>
      <w:r w:rsidRPr="00CE7779">
        <w:rPr>
          <w:rStyle w:val="ac"/>
          <w:i/>
          <w:sz w:val="22"/>
        </w:rPr>
        <w:t>(</w:t>
      </w:r>
      <w:r>
        <w:rPr>
          <w:rStyle w:val="ac"/>
          <w:i/>
          <w:sz w:val="22"/>
        </w:rPr>
        <w:t xml:space="preserve">наименование </w:t>
      </w:r>
      <w:r w:rsidRPr="00CE7779">
        <w:rPr>
          <w:rStyle w:val="ac"/>
          <w:i/>
          <w:sz w:val="22"/>
        </w:rPr>
        <w:t>учебн</w:t>
      </w:r>
      <w:r>
        <w:rPr>
          <w:rStyle w:val="ac"/>
          <w:i/>
          <w:sz w:val="22"/>
        </w:rPr>
        <w:t>ого</w:t>
      </w:r>
      <w:r w:rsidRPr="00CE7779">
        <w:rPr>
          <w:rStyle w:val="ac"/>
          <w:i/>
          <w:sz w:val="22"/>
        </w:rPr>
        <w:t xml:space="preserve"> предмет</w:t>
      </w:r>
      <w:r>
        <w:rPr>
          <w:rStyle w:val="ac"/>
          <w:i/>
          <w:sz w:val="22"/>
        </w:rPr>
        <w:t>а</w:t>
      </w:r>
      <w:r w:rsidRPr="00CE7779">
        <w:rPr>
          <w:rStyle w:val="ac"/>
          <w:i/>
          <w:sz w:val="22"/>
        </w:rPr>
        <w:t>)</w:t>
      </w:r>
    </w:p>
    <w:p w:rsidR="00E32508" w:rsidRDefault="00E32508" w:rsidP="00E32508">
      <w:pPr>
        <w:ind w:left="426" w:hanging="426"/>
        <w:rPr>
          <w:i/>
        </w:rPr>
      </w:pPr>
    </w:p>
    <w:p w:rsidR="00E32508" w:rsidRPr="00931BA3" w:rsidRDefault="00E32508" w:rsidP="00E32508">
      <w:pPr>
        <w:ind w:left="426" w:hanging="426"/>
        <w:rPr>
          <w:i/>
        </w:rPr>
      </w:pPr>
      <w:r w:rsidRPr="00931BA3">
        <w:rPr>
          <w:i/>
        </w:rPr>
        <w:t>Далее приведена типовая структура отчета по учебному предмету</w:t>
      </w:r>
    </w:p>
    <w:p w:rsidR="00E32508" w:rsidRDefault="00E32508" w:rsidP="00E32508">
      <w:pPr>
        <w:ind w:left="568" w:hanging="568"/>
        <w:jc w:val="both"/>
      </w:pPr>
    </w:p>
    <w:p w:rsidR="00E32508" w:rsidRPr="00290F80" w:rsidRDefault="00E32508" w:rsidP="00E32508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2.1.  Количество участников ОГЭ по учебному предмету (за последние 3 года</w:t>
      </w:r>
      <w:r>
        <w:rPr>
          <w:rStyle w:val="a6"/>
          <w:b/>
          <w:bCs/>
          <w:sz w:val="28"/>
          <w:szCs w:val="28"/>
        </w:rPr>
        <w:footnoteReference w:id="15"/>
      </w:r>
      <w:r w:rsidRPr="00290F80">
        <w:rPr>
          <w:b/>
          <w:bCs/>
          <w:sz w:val="28"/>
          <w:szCs w:val="28"/>
        </w:rPr>
        <w:t>)</w:t>
      </w: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015"/>
        <w:gridCol w:w="1016"/>
        <w:gridCol w:w="1016"/>
        <w:gridCol w:w="1015"/>
        <w:gridCol w:w="1016"/>
        <w:gridCol w:w="1016"/>
      </w:tblGrid>
      <w:tr w:rsidR="00E32508" w:rsidRPr="00931BA3" w:rsidTr="00C8046B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31" w:type="dxa"/>
            <w:gridSpan w:val="2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</w:t>
            </w:r>
          </w:p>
        </w:tc>
        <w:tc>
          <w:tcPr>
            <w:tcW w:w="2031" w:type="dxa"/>
            <w:gridSpan w:val="2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</w:t>
            </w:r>
          </w:p>
        </w:tc>
        <w:tc>
          <w:tcPr>
            <w:tcW w:w="2032" w:type="dxa"/>
            <w:gridSpan w:val="2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E32508" w:rsidRPr="00931BA3" w:rsidTr="00C8046B">
        <w:trPr>
          <w:cantSplit/>
          <w:tblHeader/>
        </w:trPr>
        <w:tc>
          <w:tcPr>
            <w:tcW w:w="4111" w:type="dxa"/>
            <w:vMerge/>
          </w:tcPr>
          <w:p w:rsidR="00E32508" w:rsidRPr="00931BA3" w:rsidRDefault="00E32508" w:rsidP="00C8046B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6"/>
                <w:noProof/>
              </w:rPr>
              <w:footnoteReference w:id="16"/>
            </w: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E32508" w:rsidRPr="00931BA3" w:rsidTr="00C8046B">
        <w:tc>
          <w:tcPr>
            <w:tcW w:w="4111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015" w:type="dxa"/>
            <w:vAlign w:val="center"/>
          </w:tcPr>
          <w:p w:rsidR="00E32508" w:rsidRPr="00091220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726</w:t>
            </w:r>
          </w:p>
        </w:tc>
        <w:tc>
          <w:tcPr>
            <w:tcW w:w="1016" w:type="dxa"/>
            <w:vAlign w:val="center"/>
          </w:tcPr>
          <w:p w:rsidR="00E32508" w:rsidRPr="00D54D3A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jc w:val="center"/>
            </w:pPr>
            <w:r>
              <w:t>815</w:t>
            </w: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jc w:val="center"/>
            </w:pPr>
            <w:r>
              <w:t>100</w:t>
            </w: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</w:pPr>
            <w:r w:rsidRPr="008D5BD8">
              <w:t>854</w:t>
            </w: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</w:pPr>
            <w:r w:rsidRPr="008D5BD8">
              <w:t>100</w:t>
            </w:r>
          </w:p>
        </w:tc>
      </w:tr>
      <w:tr w:rsidR="00E32508" w:rsidRPr="00931BA3" w:rsidTr="00C8046B">
        <w:tc>
          <w:tcPr>
            <w:tcW w:w="4111" w:type="dxa"/>
            <w:vAlign w:val="center"/>
          </w:tcPr>
          <w:p w:rsidR="00E32508" w:rsidRDefault="00E32508" w:rsidP="00C8046B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jc w:val="center"/>
            </w:pP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jc w:val="center"/>
            </w:pP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  <w:rPr>
                <w:highlight w:val="yellow"/>
              </w:rPr>
            </w:pP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  <w:rPr>
                <w:highlight w:val="yellow"/>
              </w:rPr>
            </w:pPr>
          </w:p>
        </w:tc>
      </w:tr>
      <w:tr w:rsidR="00E32508" w:rsidRPr="00931BA3" w:rsidTr="00C8046B">
        <w:tc>
          <w:tcPr>
            <w:tcW w:w="4111" w:type="dxa"/>
            <w:vAlign w:val="center"/>
          </w:tcPr>
          <w:p w:rsidR="00E32508" w:rsidRDefault="00E32508" w:rsidP="00C8046B">
            <w:pPr>
              <w:tabs>
                <w:tab w:val="left" w:pos="10320"/>
              </w:tabs>
            </w:pPr>
            <w:r>
              <w:t>В</w:t>
            </w:r>
            <w:r w:rsidRPr="00931BA3">
              <w:t xml:space="preserve">ыпускники </w:t>
            </w:r>
            <w:r>
              <w:t>О</w:t>
            </w:r>
            <w:r w:rsidRPr="00931BA3">
              <w:t>ОШ</w:t>
            </w:r>
          </w:p>
        </w:tc>
        <w:tc>
          <w:tcPr>
            <w:tcW w:w="1015" w:type="dxa"/>
            <w:vAlign w:val="center"/>
          </w:tcPr>
          <w:p w:rsidR="00E32508" w:rsidRPr="00091220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016" w:type="dxa"/>
            <w:vAlign w:val="center"/>
          </w:tcPr>
          <w:p w:rsidR="00E32508" w:rsidRPr="00503195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1,7</w:t>
            </w: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jc w:val="center"/>
            </w:pPr>
            <w:r>
              <w:t>16</w:t>
            </w: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jc w:val="center"/>
            </w:pPr>
            <w:r>
              <w:t>2</w:t>
            </w: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  <w:rPr>
                <w:highlight w:val="yellow"/>
              </w:rPr>
            </w:pPr>
            <w:r w:rsidRPr="008D5BD8">
              <w:t>19</w:t>
            </w: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  <w:rPr>
                <w:highlight w:val="yellow"/>
              </w:rPr>
            </w:pPr>
            <w:r w:rsidRPr="008D5BD8">
              <w:t>2,2</w:t>
            </w:r>
          </w:p>
        </w:tc>
      </w:tr>
      <w:tr w:rsidR="00E32508" w:rsidRPr="00931BA3" w:rsidTr="00C8046B">
        <w:tc>
          <w:tcPr>
            <w:tcW w:w="4111" w:type="dxa"/>
            <w:shd w:val="clear" w:color="auto" w:fill="auto"/>
            <w:vAlign w:val="center"/>
          </w:tcPr>
          <w:p w:rsidR="00E32508" w:rsidRPr="001B0018" w:rsidRDefault="00E32508" w:rsidP="00C8046B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6" w:type="dxa"/>
            <w:vAlign w:val="center"/>
          </w:tcPr>
          <w:p w:rsidR="00E32508" w:rsidRPr="00931BA3" w:rsidRDefault="00E32508" w:rsidP="00C8046B">
            <w:pPr>
              <w:jc w:val="center"/>
            </w:pPr>
          </w:p>
        </w:tc>
        <w:tc>
          <w:tcPr>
            <w:tcW w:w="1015" w:type="dxa"/>
            <w:vAlign w:val="center"/>
          </w:tcPr>
          <w:p w:rsidR="00E32508" w:rsidRPr="00931BA3" w:rsidRDefault="00E32508" w:rsidP="00C8046B">
            <w:pPr>
              <w:jc w:val="center"/>
            </w:pP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  <w:rPr>
                <w:highlight w:val="yellow"/>
              </w:rPr>
            </w:pPr>
          </w:p>
        </w:tc>
        <w:tc>
          <w:tcPr>
            <w:tcW w:w="1016" w:type="dxa"/>
            <w:vAlign w:val="center"/>
          </w:tcPr>
          <w:p w:rsidR="00E32508" w:rsidRPr="008D5BD8" w:rsidRDefault="00E32508" w:rsidP="00C8046B">
            <w:pPr>
              <w:jc w:val="center"/>
              <w:rPr>
                <w:highlight w:val="yellow"/>
              </w:rPr>
            </w:pPr>
          </w:p>
        </w:tc>
      </w:tr>
      <w:tr w:rsidR="00E32508" w:rsidRPr="00931BA3" w:rsidTr="00C804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508" w:rsidRDefault="00E32508" w:rsidP="00C8046B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08" w:rsidRPr="002A02CB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08" w:rsidRPr="002A02CB" w:rsidRDefault="00E32508" w:rsidP="00C8046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jc w:val="center"/>
            </w:pPr>
            <w: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jc w:val="center"/>
            </w:pPr>
            <w:r>
              <w:t>0,9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08" w:rsidRPr="008D5BD8" w:rsidRDefault="00E32508" w:rsidP="00C8046B">
            <w:pPr>
              <w:jc w:val="center"/>
            </w:pPr>
            <w:r w:rsidRPr="008D5BD8"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08" w:rsidRPr="008D5BD8" w:rsidRDefault="00E32508" w:rsidP="00C8046B">
            <w:pPr>
              <w:jc w:val="center"/>
            </w:pPr>
            <w:r w:rsidRPr="008D5BD8">
              <w:t>0,1</w:t>
            </w:r>
          </w:p>
        </w:tc>
      </w:tr>
    </w:tbl>
    <w:p w:rsidR="00E32508" w:rsidRDefault="00E32508" w:rsidP="00E32508">
      <w:pPr>
        <w:jc w:val="both"/>
        <w:rPr>
          <w:b/>
        </w:rPr>
      </w:pPr>
    </w:p>
    <w:p w:rsidR="00E32508" w:rsidRPr="00931BA3" w:rsidRDefault="00E32508" w:rsidP="00E32508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>
        <w:rPr>
          <w:b/>
        </w:rPr>
        <w:t>О</w:t>
      </w:r>
      <w:r w:rsidRPr="00931BA3">
        <w:rPr>
          <w:b/>
        </w:rPr>
        <w:t xml:space="preserve">ГЭ по предмету </w:t>
      </w:r>
      <w:r w:rsidRPr="00931BA3">
        <w:t xml:space="preserve">(отмечается динамика количества участников </w:t>
      </w:r>
      <w:r>
        <w:t>О</w:t>
      </w:r>
      <w:r w:rsidRPr="00931BA3">
        <w:t>ГЭ по предмету в целом, по отдельным категориям, видам образовательных организаций)</w:t>
      </w:r>
    </w:p>
    <w:p w:rsidR="00E32508" w:rsidRDefault="00E32508" w:rsidP="00E32508">
      <w:pPr>
        <w:ind w:left="568" w:hanging="568"/>
        <w:jc w:val="both"/>
        <w:rPr>
          <w:b/>
        </w:rPr>
      </w:pPr>
    </w:p>
    <w:p w:rsidR="00E32508" w:rsidRPr="009B6B3C" w:rsidRDefault="00E32508" w:rsidP="00E32508">
      <w:pPr>
        <w:jc w:val="both"/>
        <w:rPr>
          <w:u w:val="single"/>
        </w:rPr>
      </w:pPr>
      <w:r w:rsidRPr="002C7308">
        <w:rPr>
          <w:u w:val="single"/>
        </w:rPr>
        <w:t>С каждым годом число выпускников возрастает. Участников с ограниченными возможностями здоровья в 2021 году совпадает с количеством участников с ОВЗ в 2018 г.</w:t>
      </w:r>
    </w:p>
    <w:p w:rsidR="00E32508" w:rsidRDefault="00E32508" w:rsidP="00E32508">
      <w:pPr>
        <w:ind w:left="568" w:hanging="568"/>
        <w:jc w:val="both"/>
        <w:rPr>
          <w:b/>
        </w:rPr>
      </w:pPr>
    </w:p>
    <w:p w:rsidR="00E32508" w:rsidRPr="00290F80" w:rsidRDefault="00E32508" w:rsidP="00E32508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  Основные результаты ОГЭ по учебному предмету</w:t>
      </w:r>
      <w:r>
        <w:rPr>
          <w:b/>
          <w:bCs/>
          <w:sz w:val="28"/>
          <w:szCs w:val="28"/>
        </w:rPr>
        <w:t xml:space="preserve"> </w:t>
      </w:r>
      <w:r w:rsidRPr="0027648F">
        <w:rPr>
          <w:b/>
          <w:bCs/>
          <w:sz w:val="28"/>
          <w:szCs w:val="28"/>
          <w:u w:val="single"/>
        </w:rPr>
        <w:t>математика</w:t>
      </w:r>
    </w:p>
    <w:p w:rsidR="00E32508" w:rsidRDefault="00E32508" w:rsidP="00E32508">
      <w:pPr>
        <w:tabs>
          <w:tab w:val="left" w:pos="2010"/>
        </w:tabs>
        <w:jc w:val="both"/>
      </w:pPr>
    </w:p>
    <w:p w:rsidR="00E32508" w:rsidRPr="00432BD8" w:rsidRDefault="00E32508" w:rsidP="00E32508">
      <w:pPr>
        <w:jc w:val="both"/>
        <w:rPr>
          <w:b/>
        </w:rPr>
      </w:pPr>
      <w:r w:rsidRPr="00432BD8">
        <w:rPr>
          <w:b/>
        </w:rPr>
        <w:t xml:space="preserve">2.2.1.  Диаграмма распределения первичных баллов участников ОГЭ по предмету в 2021 г. </w:t>
      </w:r>
    </w:p>
    <w:p w:rsidR="00E32508" w:rsidRPr="00A80A00" w:rsidRDefault="00E32508" w:rsidP="00E32508">
      <w:pPr>
        <w:rPr>
          <w:i/>
        </w:rPr>
      </w:pPr>
      <w:r w:rsidRPr="00432BD8">
        <w:rPr>
          <w:i/>
        </w:rPr>
        <w:t>(количество участников, получивших тот или иной балл)</w:t>
      </w:r>
    </w:p>
    <w:p w:rsidR="00E32508" w:rsidRDefault="00E32508" w:rsidP="00E32508">
      <w:pPr>
        <w:tabs>
          <w:tab w:val="left" w:pos="2010"/>
        </w:tabs>
        <w:jc w:val="both"/>
      </w:pPr>
    </w:p>
    <w:p w:rsidR="00E32508" w:rsidRPr="00931BA3" w:rsidRDefault="00E32508" w:rsidP="00E32508">
      <w:pPr>
        <w:tabs>
          <w:tab w:val="left" w:pos="2010"/>
        </w:tabs>
        <w:jc w:val="both"/>
      </w:pPr>
      <w:r>
        <w:rPr>
          <w:noProof/>
        </w:rPr>
        <w:drawing>
          <wp:inline distT="0" distB="0" distL="0" distR="0" wp14:anchorId="7ADB020E" wp14:editId="3EEADE4E">
            <wp:extent cx="6419850" cy="26384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2508" w:rsidRPr="005F2021" w:rsidRDefault="00E32508" w:rsidP="00E32508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 Динамика результатов ОГЭ по предмету </w:t>
      </w: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E32508" w:rsidRPr="00931BA3" w:rsidTr="00C8046B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E32508" w:rsidRPr="00D831A4" w:rsidRDefault="00E32508" w:rsidP="00C8046B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08" w:rsidRPr="00D831A4" w:rsidRDefault="00E32508" w:rsidP="00C8046B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E32508" w:rsidRPr="00D831A4" w:rsidRDefault="00E32508" w:rsidP="00C8046B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2021 г.</w:t>
            </w:r>
          </w:p>
        </w:tc>
      </w:tr>
      <w:tr w:rsidR="00E32508" w:rsidRPr="00931BA3" w:rsidTr="00C8046B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17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E32508" w:rsidRPr="00931BA3" w:rsidTr="00C8046B">
        <w:trPr>
          <w:trHeight w:val="349"/>
        </w:trPr>
        <w:tc>
          <w:tcPr>
            <w:tcW w:w="1986" w:type="dxa"/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C34F05" w:rsidRDefault="00E32508" w:rsidP="00C8046B">
            <w:pPr>
              <w:contextualSpacing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C34F05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0</w:t>
            </w:r>
            <w:r>
              <w:rPr>
                <w:rFonts w:eastAsia="MS Mincho"/>
              </w:rPr>
              <w:t>,6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1,2</w:t>
            </w:r>
          </w:p>
        </w:tc>
      </w:tr>
      <w:tr w:rsidR="00E32508" w:rsidRPr="00931BA3" w:rsidTr="00C8046B">
        <w:trPr>
          <w:trHeight w:val="338"/>
        </w:trPr>
        <w:tc>
          <w:tcPr>
            <w:tcW w:w="1986" w:type="dxa"/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56,3</w:t>
            </w:r>
          </w:p>
        </w:tc>
      </w:tr>
      <w:tr w:rsidR="00E32508" w:rsidRPr="00931BA3" w:rsidTr="00C8046B">
        <w:trPr>
          <w:trHeight w:val="338"/>
        </w:trPr>
        <w:tc>
          <w:tcPr>
            <w:tcW w:w="1986" w:type="dxa"/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</w:tr>
      <w:tr w:rsidR="00E32508" w:rsidRPr="00931BA3" w:rsidTr="00C8046B">
        <w:trPr>
          <w:trHeight w:val="338"/>
        </w:trPr>
        <w:tc>
          <w:tcPr>
            <w:tcW w:w="1986" w:type="dxa"/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82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E32508" w:rsidRPr="00931BA3" w:rsidRDefault="00E32508" w:rsidP="00C8046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</w:tbl>
    <w:p w:rsidR="00E32508" w:rsidRDefault="00E32508" w:rsidP="00E32508">
      <w:pPr>
        <w:ind w:left="709"/>
        <w:jc w:val="both"/>
      </w:pPr>
    </w:p>
    <w:p w:rsidR="00E32508" w:rsidRPr="00931BA3" w:rsidRDefault="00E32508" w:rsidP="00E32508">
      <w:pPr>
        <w:ind w:left="709"/>
        <w:jc w:val="both"/>
      </w:pPr>
    </w:p>
    <w:p w:rsidR="00E32508" w:rsidRPr="005F2021" w:rsidRDefault="00E32508" w:rsidP="00E32508">
      <w:pPr>
        <w:jc w:val="both"/>
        <w:rPr>
          <w:b/>
          <w:bCs/>
        </w:rPr>
      </w:pPr>
      <w:r w:rsidRPr="005F2021">
        <w:rPr>
          <w:b/>
          <w:bCs/>
        </w:rPr>
        <w:t>2.2.</w:t>
      </w:r>
      <w:r>
        <w:rPr>
          <w:b/>
          <w:bCs/>
        </w:rPr>
        <w:t>3. Результаты ОГЭ по АТЕ региона</w:t>
      </w: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6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E32508" w:rsidRPr="00BC4DE4" w:rsidTr="00C8046B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Всего участников</w:t>
            </w:r>
          </w:p>
        </w:tc>
        <w:tc>
          <w:tcPr>
            <w:tcW w:w="1453" w:type="dxa"/>
            <w:gridSpan w:val="2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«5»</w:t>
            </w:r>
          </w:p>
        </w:tc>
      </w:tr>
      <w:tr w:rsidR="00E32508" w:rsidRPr="00BC4DE4" w:rsidTr="00C8046B">
        <w:trPr>
          <w:cantSplit/>
          <w:tblHeader/>
        </w:trPr>
        <w:tc>
          <w:tcPr>
            <w:tcW w:w="709" w:type="dxa"/>
            <w:vMerge/>
          </w:tcPr>
          <w:p w:rsidR="00E32508" w:rsidRPr="00BC4DE4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E32508" w:rsidRPr="00BC4DE4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E32508" w:rsidRPr="00BC4DE4" w:rsidRDefault="00E32508" w:rsidP="00C8046B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E32508" w:rsidRPr="00BC4DE4" w:rsidRDefault="00E32508" w:rsidP="00C8046B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</w:tr>
      <w:tr w:rsidR="00E32508" w:rsidRPr="00BC4DE4" w:rsidTr="00C8046B">
        <w:tc>
          <w:tcPr>
            <w:tcW w:w="709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1.</w:t>
            </w:r>
          </w:p>
        </w:tc>
        <w:tc>
          <w:tcPr>
            <w:tcW w:w="2410" w:type="dxa"/>
          </w:tcPr>
          <w:p w:rsidR="00E3250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г.о. Кинель</w:t>
            </w:r>
          </w:p>
        </w:tc>
        <w:tc>
          <w:tcPr>
            <w:tcW w:w="127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617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7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1,1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336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54,5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236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38,3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38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6,2</w:t>
            </w:r>
          </w:p>
        </w:tc>
      </w:tr>
      <w:tr w:rsidR="00E32508" w:rsidRPr="00461AC6" w:rsidTr="00C8046B">
        <w:tc>
          <w:tcPr>
            <w:tcW w:w="709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2.</w:t>
            </w:r>
          </w:p>
        </w:tc>
        <w:tc>
          <w:tcPr>
            <w:tcW w:w="2410" w:type="dxa"/>
          </w:tcPr>
          <w:p w:rsidR="00E32508" w:rsidRDefault="00E32508" w:rsidP="00C8046B">
            <w:pPr>
              <w:jc w:val="both"/>
              <w:rPr>
                <w:bCs/>
              </w:rPr>
            </w:pPr>
            <w:r>
              <w:rPr>
                <w:bCs/>
              </w:rPr>
              <w:t>м.р. Кинельский</w:t>
            </w:r>
          </w:p>
        </w:tc>
        <w:tc>
          <w:tcPr>
            <w:tcW w:w="127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237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3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1,3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145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61,2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84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35,4</w:t>
            </w:r>
          </w:p>
        </w:tc>
        <w:tc>
          <w:tcPr>
            <w:tcW w:w="726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5</w:t>
            </w:r>
          </w:p>
        </w:tc>
        <w:tc>
          <w:tcPr>
            <w:tcW w:w="727" w:type="dxa"/>
          </w:tcPr>
          <w:p w:rsidR="00E32508" w:rsidRPr="00461AC6" w:rsidRDefault="00E32508" w:rsidP="00C8046B">
            <w:pPr>
              <w:contextualSpacing/>
              <w:jc w:val="center"/>
            </w:pPr>
            <w:r>
              <w:t>2,1</w:t>
            </w:r>
          </w:p>
        </w:tc>
      </w:tr>
    </w:tbl>
    <w:p w:rsidR="00E32508" w:rsidRDefault="00E32508" w:rsidP="00E32508">
      <w:pPr>
        <w:tabs>
          <w:tab w:val="left" w:pos="709"/>
        </w:tabs>
        <w:jc w:val="both"/>
        <w:rPr>
          <w:b/>
        </w:rPr>
      </w:pPr>
    </w:p>
    <w:p w:rsidR="00E32508" w:rsidRPr="005F2021" w:rsidRDefault="00E32508" w:rsidP="00E32508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2.2.</w:t>
      </w:r>
      <w:r>
        <w:rPr>
          <w:b/>
        </w:rPr>
        <w:t>4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>
        <w:rPr>
          <w:b/>
        </w:rPr>
        <w:br/>
      </w:r>
      <w:r w:rsidRPr="005F2021">
        <w:rPr>
          <w:rFonts w:eastAsia="Times New Roman"/>
          <w:b/>
        </w:rPr>
        <w:t>с учетом типа ОО</w:t>
      </w:r>
      <w:r w:rsidRPr="005F2021">
        <w:rPr>
          <w:rStyle w:val="a6"/>
          <w:rFonts w:eastAsia="Times New Roman"/>
          <w:b/>
        </w:rPr>
        <w:footnoteReference w:id="18"/>
      </w:r>
      <w:r w:rsidRPr="005F2021">
        <w:rPr>
          <w:rFonts w:eastAsia="Times New Roman"/>
          <w:b/>
        </w:rPr>
        <w:t xml:space="preserve"> </w:t>
      </w:r>
    </w:p>
    <w:p w:rsidR="00E32508" w:rsidRPr="00931BA3" w:rsidRDefault="00E32508" w:rsidP="00E32508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931B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7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992"/>
        <w:gridCol w:w="992"/>
        <w:gridCol w:w="1134"/>
        <w:gridCol w:w="1560"/>
        <w:gridCol w:w="1842"/>
      </w:tblGrid>
      <w:tr w:rsidR="00E32508" w:rsidRPr="00931BA3" w:rsidTr="00C8046B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E3250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512" w:type="dxa"/>
            <w:gridSpan w:val="6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E32508" w:rsidRPr="00931BA3" w:rsidTr="00C8046B">
        <w:trPr>
          <w:cantSplit/>
          <w:trHeight w:val="495"/>
          <w:tblHeader/>
        </w:trPr>
        <w:tc>
          <w:tcPr>
            <w:tcW w:w="709" w:type="dxa"/>
            <w:vMerge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34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56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E32508" w:rsidRPr="00931BA3" w:rsidTr="00C8046B">
        <w:trPr>
          <w:trHeight w:val="397"/>
        </w:trPr>
        <w:tc>
          <w:tcPr>
            <w:tcW w:w="709" w:type="dxa"/>
            <w:vAlign w:val="center"/>
          </w:tcPr>
          <w:p w:rsidR="00E32508" w:rsidRPr="006A13DC" w:rsidRDefault="00E32508" w:rsidP="00C8046B">
            <w:r>
              <w:t>1.</w:t>
            </w:r>
          </w:p>
        </w:tc>
        <w:tc>
          <w:tcPr>
            <w:tcW w:w="1985" w:type="dxa"/>
            <w:vAlign w:val="center"/>
          </w:tcPr>
          <w:p w:rsidR="00E32508" w:rsidRPr="00EB7C8C" w:rsidRDefault="00E32508" w:rsidP="00C8046B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84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32508" w:rsidRPr="00931BA3" w:rsidTr="00C8046B">
        <w:trPr>
          <w:trHeight w:val="397"/>
        </w:trPr>
        <w:tc>
          <w:tcPr>
            <w:tcW w:w="709" w:type="dxa"/>
            <w:vAlign w:val="center"/>
          </w:tcPr>
          <w:p w:rsidR="00E32508" w:rsidRPr="006A13DC" w:rsidRDefault="00E32508" w:rsidP="00C8046B">
            <w:r>
              <w:t>2.</w:t>
            </w:r>
          </w:p>
        </w:tc>
        <w:tc>
          <w:tcPr>
            <w:tcW w:w="1985" w:type="dxa"/>
            <w:vAlign w:val="center"/>
          </w:tcPr>
          <w:p w:rsidR="00E32508" w:rsidRPr="00931BA3" w:rsidRDefault="00E32508" w:rsidP="00C8046B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992" w:type="dxa"/>
            <w:vAlign w:val="center"/>
          </w:tcPr>
          <w:p w:rsidR="00E32508" w:rsidRPr="00290F8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F8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vAlign w:val="center"/>
          </w:tcPr>
          <w:p w:rsidR="00E32508" w:rsidRPr="00290F8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F8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vAlign w:val="center"/>
          </w:tcPr>
          <w:p w:rsidR="00E32508" w:rsidRPr="00290F8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F83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134" w:type="dxa"/>
            <w:vAlign w:val="center"/>
          </w:tcPr>
          <w:p w:rsidR="00E32508" w:rsidRPr="00290F8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F83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  <w:vAlign w:val="center"/>
          </w:tcPr>
          <w:p w:rsidR="00E32508" w:rsidRPr="00290F8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F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vAlign w:val="center"/>
          </w:tcPr>
          <w:p w:rsidR="00E32508" w:rsidRPr="00290F8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F83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E32508" w:rsidRPr="00931BA3" w:rsidTr="00C8046B">
        <w:trPr>
          <w:trHeight w:val="397"/>
        </w:trPr>
        <w:tc>
          <w:tcPr>
            <w:tcW w:w="709" w:type="dxa"/>
            <w:vAlign w:val="center"/>
          </w:tcPr>
          <w:p w:rsidR="00E32508" w:rsidRPr="006A13DC" w:rsidRDefault="00E32508" w:rsidP="00C8046B">
            <w:r>
              <w:t>3.</w:t>
            </w:r>
          </w:p>
        </w:tc>
        <w:tc>
          <w:tcPr>
            <w:tcW w:w="1985" w:type="dxa"/>
            <w:vAlign w:val="center"/>
          </w:tcPr>
          <w:p w:rsidR="00E32508" w:rsidRPr="00931BA3" w:rsidRDefault="00E32508" w:rsidP="00C8046B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508" w:rsidRPr="00931BA3" w:rsidTr="00C8046B">
        <w:trPr>
          <w:trHeight w:val="397"/>
        </w:trPr>
        <w:tc>
          <w:tcPr>
            <w:tcW w:w="709" w:type="dxa"/>
            <w:vAlign w:val="center"/>
          </w:tcPr>
          <w:p w:rsidR="00E32508" w:rsidRPr="006A13DC" w:rsidRDefault="00E32508" w:rsidP="00C8046B">
            <w:r>
              <w:t>4.</w:t>
            </w:r>
          </w:p>
        </w:tc>
        <w:tc>
          <w:tcPr>
            <w:tcW w:w="1985" w:type="dxa"/>
            <w:vAlign w:val="center"/>
          </w:tcPr>
          <w:p w:rsidR="00E32508" w:rsidRPr="00931BA3" w:rsidRDefault="00E32508" w:rsidP="00C8046B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508" w:rsidRPr="00931BA3" w:rsidTr="00C8046B">
        <w:trPr>
          <w:trHeight w:val="397"/>
        </w:trPr>
        <w:tc>
          <w:tcPr>
            <w:tcW w:w="709" w:type="dxa"/>
            <w:vAlign w:val="center"/>
          </w:tcPr>
          <w:p w:rsidR="00E32508" w:rsidRPr="006A13DC" w:rsidRDefault="00E32508" w:rsidP="00C8046B">
            <w:r>
              <w:t>5.</w:t>
            </w:r>
          </w:p>
        </w:tc>
        <w:tc>
          <w:tcPr>
            <w:tcW w:w="1985" w:type="dxa"/>
            <w:vAlign w:val="center"/>
          </w:tcPr>
          <w:p w:rsidR="00E32508" w:rsidRPr="00EB7C8C" w:rsidRDefault="00E32508" w:rsidP="00C8046B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2508" w:rsidRPr="00931BA3" w:rsidTr="00C8046B">
        <w:trPr>
          <w:trHeight w:val="397"/>
        </w:trPr>
        <w:tc>
          <w:tcPr>
            <w:tcW w:w="709" w:type="dxa"/>
            <w:vAlign w:val="center"/>
          </w:tcPr>
          <w:p w:rsidR="00E32508" w:rsidRPr="006A13DC" w:rsidRDefault="00E32508" w:rsidP="00C8046B">
            <w:r>
              <w:t>6.</w:t>
            </w:r>
          </w:p>
        </w:tc>
        <w:tc>
          <w:tcPr>
            <w:tcW w:w="1985" w:type="dxa"/>
            <w:vAlign w:val="center"/>
          </w:tcPr>
          <w:p w:rsidR="00E32508" w:rsidRPr="00EB7C8C" w:rsidRDefault="00E32508" w:rsidP="00C8046B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2508" w:rsidRPr="001004DF" w:rsidRDefault="00E32508" w:rsidP="00E32508">
      <w:pPr>
        <w:spacing w:after="120"/>
        <w:jc w:val="both"/>
        <w:rPr>
          <w:rFonts w:eastAsia="Times New Roman"/>
          <w:b/>
        </w:rPr>
      </w:pPr>
    </w:p>
    <w:p w:rsidR="00E32508" w:rsidRPr="00931BA3" w:rsidRDefault="00E32508" w:rsidP="00E32508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5.</w:t>
      </w:r>
      <w:r w:rsidRPr="005F2021">
        <w:rPr>
          <w:b/>
        </w:rPr>
        <w:t xml:space="preserve">  Выделение </w:t>
      </w:r>
      <w:r w:rsidRPr="006304F0">
        <w:rPr>
          <w:b/>
        </w:rPr>
        <w:t>перечня ОО, продемонстрировавших наиболее высокие результаты ОГЭ по предмету:</w:t>
      </w:r>
      <w:r w:rsidRPr="00931BA3">
        <w:t xml:space="preserve"> выбирается от 5 до 15% от общего числа ОО в субъекте РФ, в которых </w:t>
      </w:r>
    </w:p>
    <w:p w:rsidR="00E32508" w:rsidRPr="00F921F7" w:rsidRDefault="00E32508" w:rsidP="00E32508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отметки «4» и «5»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32508" w:rsidRPr="00F921F7" w:rsidRDefault="00E32508" w:rsidP="00E32508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21F7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ГЭ,</w:t>
      </w:r>
      <w:r w:rsidRPr="00F92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неудовлетворительную отметку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F92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8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2040"/>
        <w:gridCol w:w="2355"/>
        <w:gridCol w:w="2409"/>
        <w:gridCol w:w="2836"/>
      </w:tblGrid>
      <w:tr w:rsidR="00E32508" w:rsidRPr="00931BA3" w:rsidTr="00C8046B">
        <w:trPr>
          <w:cantSplit/>
          <w:tblHeader/>
        </w:trPr>
        <w:tc>
          <w:tcPr>
            <w:tcW w:w="567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5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обучения)</w:t>
            </w:r>
          </w:p>
        </w:tc>
        <w:tc>
          <w:tcPr>
            <w:tcW w:w="2836" w:type="dxa"/>
            <w:vAlign w:val="center"/>
          </w:tcPr>
          <w:p w:rsidR="00E3250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E32508" w:rsidRPr="00931BA3" w:rsidTr="00C8046B">
        <w:tc>
          <w:tcPr>
            <w:tcW w:w="567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с. Н.Сарбай</w:t>
            </w:r>
          </w:p>
        </w:tc>
        <w:tc>
          <w:tcPr>
            <w:tcW w:w="235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6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32508" w:rsidRPr="00931BA3" w:rsidTr="00C8046B">
        <w:tc>
          <w:tcPr>
            <w:tcW w:w="567" w:type="dxa"/>
          </w:tcPr>
          <w:p w:rsidR="00E32508" w:rsidRPr="00CE7779" w:rsidRDefault="00E32508" w:rsidP="00C8046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E3250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п. Комсомольский</w:t>
            </w:r>
          </w:p>
        </w:tc>
        <w:tc>
          <w:tcPr>
            <w:tcW w:w="235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2836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32508" w:rsidRPr="00931BA3" w:rsidTr="00C8046B">
        <w:tc>
          <w:tcPr>
            <w:tcW w:w="567" w:type="dxa"/>
          </w:tcPr>
          <w:p w:rsidR="00E32508" w:rsidRDefault="00E32508" w:rsidP="00C8046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</w:tcPr>
          <w:p w:rsidR="00E3250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 Домашка</w:t>
            </w:r>
          </w:p>
        </w:tc>
        <w:tc>
          <w:tcPr>
            <w:tcW w:w="235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2836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32508" w:rsidRDefault="00E32508" w:rsidP="00E32508">
      <w:pPr>
        <w:rPr>
          <w:rFonts w:eastAsia="Times New Roman"/>
        </w:rPr>
      </w:pPr>
    </w:p>
    <w:p w:rsidR="00E32508" w:rsidRPr="00D831A4" w:rsidRDefault="00E32508" w:rsidP="00E32508">
      <w:pPr>
        <w:rPr>
          <w:rFonts w:eastAsia="Times New Roman"/>
        </w:rPr>
      </w:pPr>
    </w:p>
    <w:p w:rsidR="00E32508" w:rsidRPr="006304F0" w:rsidRDefault="00E32508" w:rsidP="00E32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6304F0">
        <w:rPr>
          <w:rFonts w:ascii="Times New Roman" w:eastAsia="Times New Roman" w:hAnsi="Times New Roman"/>
          <w:b/>
          <w:sz w:val="24"/>
          <w:szCs w:val="24"/>
          <w:lang w:eastAsia="ru-RU"/>
        </w:rPr>
        <w:t>. Выделение перечня ОО, продемонстрировавших низкие результаты ОГЭ по предмету:</w:t>
      </w:r>
      <w:r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04F0">
        <w:rPr>
          <w:rFonts w:ascii="Times New Roman" w:eastAsia="Times New Roman" w:hAnsi="Times New Roman"/>
          <w:sz w:val="24"/>
          <w:szCs w:val="24"/>
          <w:lang w:eastAsia="ru-RU"/>
        </w:rPr>
        <w:t>15% от общего числа ОО в субъекте РФ, в которых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30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2508" w:rsidRPr="00931BA3" w:rsidRDefault="00E32508" w:rsidP="00E32508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отметку «2»</w:t>
      </w:r>
      <w:r w:rsidRPr="00F921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E32508" w:rsidRPr="00931BA3" w:rsidRDefault="00E32508" w:rsidP="00E32508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BA3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ГЭ, 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отметки</w:t>
      </w:r>
      <w:r w:rsidRPr="00931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«4» и «5»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931B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931BA3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E32508" w:rsidRDefault="00E32508" w:rsidP="00E32508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9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409"/>
        <w:gridCol w:w="2835"/>
      </w:tblGrid>
      <w:tr w:rsidR="00E32508" w:rsidRPr="00931BA3" w:rsidTr="00C8046B">
        <w:trPr>
          <w:cantSplit/>
          <w:tblHeader/>
        </w:trPr>
        <w:tc>
          <w:tcPr>
            <w:tcW w:w="567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обучения)</w:t>
            </w:r>
          </w:p>
        </w:tc>
        <w:tc>
          <w:tcPr>
            <w:tcW w:w="283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E32508" w:rsidRPr="00931BA3" w:rsidTr="00C8046B">
        <w:tc>
          <w:tcPr>
            <w:tcW w:w="567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№5</w:t>
            </w:r>
          </w:p>
        </w:tc>
        <w:tc>
          <w:tcPr>
            <w:tcW w:w="241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83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E32508" w:rsidRPr="00931BA3" w:rsidTr="00C8046B">
        <w:tc>
          <w:tcPr>
            <w:tcW w:w="567" w:type="dxa"/>
          </w:tcPr>
          <w:p w:rsidR="00E32508" w:rsidRPr="00CE7779" w:rsidRDefault="00E32508" w:rsidP="00C8046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3250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№1</w:t>
            </w:r>
          </w:p>
        </w:tc>
        <w:tc>
          <w:tcPr>
            <w:tcW w:w="241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283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E32508" w:rsidRPr="00931BA3" w:rsidTr="00C8046B">
        <w:tc>
          <w:tcPr>
            <w:tcW w:w="567" w:type="dxa"/>
          </w:tcPr>
          <w:p w:rsidR="00E32508" w:rsidRDefault="00E32508" w:rsidP="00C8046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3250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 Бобровка</w:t>
            </w:r>
          </w:p>
        </w:tc>
        <w:tc>
          <w:tcPr>
            <w:tcW w:w="241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283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E32508" w:rsidRPr="00931BA3" w:rsidTr="00C8046B">
        <w:tc>
          <w:tcPr>
            <w:tcW w:w="567" w:type="dxa"/>
          </w:tcPr>
          <w:p w:rsidR="00E32508" w:rsidRDefault="00E32508" w:rsidP="00C8046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3250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с. Бузаевка</w:t>
            </w:r>
          </w:p>
        </w:tc>
        <w:tc>
          <w:tcPr>
            <w:tcW w:w="2410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409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835" w:type="dxa"/>
            <w:vAlign w:val="center"/>
          </w:tcPr>
          <w:p w:rsidR="00E32508" w:rsidRPr="00931BA3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E32508" w:rsidRPr="00931BA3" w:rsidRDefault="00E32508" w:rsidP="00E3250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508" w:rsidRDefault="00E32508" w:rsidP="00E32508">
      <w:pPr>
        <w:jc w:val="both"/>
        <w:rPr>
          <w:b/>
        </w:rPr>
      </w:pPr>
    </w:p>
    <w:p w:rsidR="00E32508" w:rsidRPr="00F97F6F" w:rsidRDefault="00E32508" w:rsidP="00E32508">
      <w:pPr>
        <w:jc w:val="both"/>
        <w:rPr>
          <w:b/>
        </w:rPr>
      </w:pPr>
      <w:r>
        <w:rPr>
          <w:b/>
        </w:rPr>
        <w:t xml:space="preserve">2.2.7.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2021 году и в динамике.</w:t>
      </w:r>
      <w:r>
        <w:rPr>
          <w:b/>
        </w:rPr>
        <w:br/>
      </w:r>
      <w:r w:rsidRPr="004D5A18">
        <w:rPr>
          <w:u w:val="single"/>
        </w:rPr>
        <w:t>Качество знаний в Кинельском образовательном округе составляет 42,5%, а уровень обученности – 98,8 %. М.р. Кинельский показать чуть хуже результат по качеству знаний, на 6,8% меньше, чем в г.о. Кинель. Доля участников, получивших отметку «2» в разбивке по АТЕ почти одинакова (1,3% в м.р. Кинельский и 1,1% в г.о. Кинель), а доля участников, получивших отметку «5» по м.р. Кинельский и г.о. Кинель значительно отличается (6,2% в г.о. Кинель и 2,1% в м.р. Кинельский). Динамика результатов ОГЭ показывается, что всего лишь 5% обучающихся справились с математикой на отлично. Большинство участников ОГЭ-9 по математике справилось на отметку «3». Уровень обученности в ООШ составляет 100%, когда уровень обученности в СОШ на 96,9% меньше.</w:t>
      </w:r>
    </w:p>
    <w:p w:rsidR="00E32508" w:rsidRDefault="00E32508" w:rsidP="00E32508">
      <w:pPr>
        <w:jc w:val="both"/>
        <w:rPr>
          <w:b/>
          <w:bCs/>
          <w:sz w:val="28"/>
          <w:szCs w:val="28"/>
        </w:rPr>
      </w:pPr>
    </w:p>
    <w:p w:rsidR="00E32508" w:rsidRPr="00290F80" w:rsidRDefault="00E32508" w:rsidP="00E32508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2.3. Анализ результатов выполнения отдельных заданий или групп заданий по предмету</w:t>
      </w:r>
    </w:p>
    <w:p w:rsidR="00E32508" w:rsidRPr="00931BA3" w:rsidRDefault="00E32508" w:rsidP="00E32508">
      <w:pPr>
        <w:contextualSpacing/>
        <w:jc w:val="both"/>
      </w:pPr>
      <w:r w:rsidRPr="00931BA3"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:rsidR="00E32508" w:rsidRDefault="00E32508" w:rsidP="00E32508">
      <w:pPr>
        <w:jc w:val="both"/>
      </w:pPr>
    </w:p>
    <w:p w:rsidR="00E32508" w:rsidRDefault="00E32508" w:rsidP="00E32508">
      <w:pPr>
        <w:jc w:val="both"/>
      </w:pPr>
    </w:p>
    <w:p w:rsidR="00E32508" w:rsidRPr="00BE42D2" w:rsidRDefault="00E32508" w:rsidP="00E32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:rsidR="00E32508" w:rsidRPr="00FC6BBF" w:rsidRDefault="00E32508" w:rsidP="00E32508">
      <w:pPr>
        <w:ind w:firstLine="852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202</w:t>
      </w:r>
      <w:r>
        <w:rPr>
          <w:i/>
          <w:iCs/>
        </w:rPr>
        <w:t>1</w:t>
      </w:r>
      <w:r w:rsidRPr="00FC6BBF">
        <w:rPr>
          <w:i/>
          <w:iCs/>
        </w:rPr>
        <w:t xml:space="preserve"> году </w:t>
      </w:r>
      <w:r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заданий).</w:t>
      </w:r>
    </w:p>
    <w:p w:rsidR="00E32508" w:rsidRPr="00FA4B3A" w:rsidRDefault="00E32508" w:rsidP="00E32508">
      <w:pPr>
        <w:spacing w:line="360" w:lineRule="auto"/>
        <w:jc w:val="both"/>
      </w:pPr>
      <w:r w:rsidRPr="00FA4B3A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508" w:rsidRDefault="00E32508" w:rsidP="00E32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508" w:rsidRPr="00D5462F" w:rsidRDefault="00E32508" w:rsidP="00E32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2.3.2. Статистический анализ выполняемости заданий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/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групп заданий КИМ ОГЭ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учебному предмету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2021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E32508" w:rsidRDefault="00E32508" w:rsidP="00E32508">
      <w:pPr>
        <w:jc w:val="both"/>
      </w:pPr>
    </w:p>
    <w:p w:rsidR="00E32508" w:rsidRPr="00B155D3" w:rsidRDefault="00E32508" w:rsidP="00E32508">
      <w:pPr>
        <w:jc w:val="both"/>
        <w:rPr>
          <w:b/>
        </w:rPr>
      </w:pPr>
      <w:r>
        <w:t xml:space="preserve">Для заполнения таблицы </w:t>
      </w:r>
      <w:r w:rsidRPr="00931BA3">
        <w:t>используется</w:t>
      </w:r>
      <w:r>
        <w:t xml:space="preserve"> обобщенный </w:t>
      </w:r>
      <w:r w:rsidRPr="00931BA3">
        <w:t>план КИМ по предмету с указанием средних процентов выполнения по каждой линии заданий в регионе</w:t>
      </w: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10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82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253"/>
      </w:tblGrid>
      <w:tr w:rsidR="00E32508" w:rsidRPr="00387C55" w:rsidTr="00C8046B">
        <w:trPr>
          <w:cantSplit/>
          <w:trHeight w:val="649"/>
          <w:tblHeader/>
        </w:trPr>
        <w:tc>
          <w:tcPr>
            <w:tcW w:w="28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508" w:rsidRPr="00387C55" w:rsidRDefault="00E32508" w:rsidP="00C8046B">
            <w:pPr>
              <w:autoSpaceDE w:val="0"/>
              <w:autoSpaceDN w:val="0"/>
              <w:adjustRightInd w:val="0"/>
              <w:jc w:val="center"/>
            </w:pPr>
            <w:r w:rsidRPr="00387C55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21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E32508" w:rsidRPr="00387C55" w:rsidRDefault="00E32508" w:rsidP="00C8046B">
            <w:pPr>
              <w:jc w:val="center"/>
              <w:rPr>
                <w:bCs/>
              </w:rPr>
            </w:pPr>
            <w:r w:rsidRPr="00387C55">
              <w:rPr>
                <w:bCs/>
              </w:rPr>
              <w:t>Средний процент выполнения</w:t>
            </w:r>
            <w:r w:rsidRPr="00387C55">
              <w:rPr>
                <w:rStyle w:val="a6"/>
                <w:bCs/>
              </w:rPr>
              <w:footnoteReference w:id="19"/>
            </w:r>
          </w:p>
        </w:tc>
      </w:tr>
      <w:tr w:rsidR="00E32508" w:rsidRPr="00387C55" w:rsidTr="00C8046B">
        <w:trPr>
          <w:cantSplit/>
          <w:trHeight w:val="481"/>
          <w:tblHeader/>
        </w:trPr>
        <w:tc>
          <w:tcPr>
            <w:tcW w:w="28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508" w:rsidRPr="00387C55" w:rsidRDefault="00E32508" w:rsidP="00C804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43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32508" w:rsidRPr="00387C55" w:rsidRDefault="00E32508" w:rsidP="00C8046B">
            <w:pPr>
              <w:jc w:val="center"/>
            </w:pP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72" w:right="64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6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93,2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преобразования, уметь использовать приобретённые знания и  умения в практической деятельности и повседневной жизни, уметь строить и исследовать простейшие</w:t>
            </w:r>
            <w:r w:rsidRPr="00F7095D">
              <w:rPr>
                <w:spacing w:val="1"/>
                <w:szCs w:val="24"/>
              </w:rPr>
              <w:t xml:space="preserve"> </w:t>
            </w:r>
            <w:r w:rsidRPr="00F7095D">
              <w:rPr>
                <w:szCs w:val="24"/>
              </w:rPr>
              <w:t>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6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70,7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преобразования, уметь использовать приобретённые знания и  умения в практической деятельности и повседневной жизни, уметь строить и исследовать простейшие</w:t>
            </w:r>
            <w:r w:rsidRPr="00F7095D">
              <w:rPr>
                <w:spacing w:val="1"/>
                <w:szCs w:val="24"/>
              </w:rPr>
              <w:t xml:space="preserve"> </w:t>
            </w:r>
            <w:r w:rsidRPr="00F7095D">
              <w:rPr>
                <w:szCs w:val="24"/>
              </w:rPr>
              <w:t>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spacing w:before="0"/>
              <w:ind w:left="76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60,8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преобразования, уметь использовать приобретённые знания и  умения в практической деятельности и повседневной жизни, уметь строить и исследовать простейшие</w:t>
            </w:r>
            <w:r w:rsidRPr="00F7095D">
              <w:rPr>
                <w:spacing w:val="1"/>
                <w:szCs w:val="24"/>
              </w:rPr>
              <w:t xml:space="preserve"> </w:t>
            </w:r>
            <w:r w:rsidRPr="00F7095D">
              <w:rPr>
                <w:szCs w:val="24"/>
              </w:rPr>
              <w:t>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6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11,7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преобразования, уметь использовать приобретённые знания и  умения в практической деятельности и повседневной жизни, уметь строить и исследовать простейшие</w:t>
            </w:r>
            <w:r w:rsidRPr="00F7095D">
              <w:rPr>
                <w:spacing w:val="1"/>
                <w:szCs w:val="24"/>
              </w:rPr>
              <w:t xml:space="preserve"> </w:t>
            </w:r>
            <w:r w:rsidRPr="00F7095D">
              <w:rPr>
                <w:szCs w:val="24"/>
              </w:rPr>
              <w:t>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6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48,9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83,7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83,3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before="18" w:line="220" w:lineRule="atLeast"/>
              <w:ind w:left="33" w:right="26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6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84,6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80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 умения в практической деятельности и повседневной жизни, уметь строить и исследовать простейшие</w:t>
            </w:r>
            <w:r w:rsidRPr="00F7095D">
              <w:rPr>
                <w:spacing w:val="1"/>
                <w:szCs w:val="24"/>
              </w:rPr>
              <w:t xml:space="preserve"> </w:t>
            </w:r>
            <w:r w:rsidRPr="00F7095D">
              <w:rPr>
                <w:szCs w:val="24"/>
              </w:rPr>
              <w:t>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7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71,8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строить и читать графики функций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70,3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ind w:left="33" w:hanging="1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Осуществлять практические расчёты по формулам;</w:t>
            </w:r>
          </w:p>
          <w:p w:rsidR="00E32508" w:rsidRPr="00F7095D" w:rsidRDefault="00E32508" w:rsidP="00C8046B">
            <w:pPr>
              <w:pStyle w:val="TableParagraph"/>
              <w:spacing w:before="3" w:line="220" w:lineRule="atLeast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составлять несложные формулы, выражающие зависимости между величинами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76,9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67,8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 w:hanging="1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spacing w:before="0"/>
              <w:ind w:left="77" w:right="75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58,7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before="18" w:line="220" w:lineRule="atLeast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действия с геометрическими  фигурами, координатами и векторами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55,2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before="18" w:line="220" w:lineRule="atLeast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46,4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before="18" w:line="220" w:lineRule="atLeast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60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before="18" w:line="220" w:lineRule="atLeast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78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58,6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72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7" w:right="74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12,7/ 1,4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 w:hanging="1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7" w:right="74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11/ 0,8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line="242" w:lineRule="auto"/>
              <w:ind w:left="33" w:right="25" w:hanging="1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7" w:right="74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2,8/ 1,3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before="18" w:line="220" w:lineRule="atLeast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7" w:right="74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1,6/ 0,2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ind w:left="33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7" w:right="74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1,9/ 0,4</w:t>
            </w:r>
          </w:p>
        </w:tc>
      </w:tr>
      <w:tr w:rsidR="00E32508" w:rsidRPr="00387C55" w:rsidTr="00C8046B">
        <w:trPr>
          <w:trHeight w:val="481"/>
        </w:trPr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F7095D" w:rsidRDefault="00E32508" w:rsidP="00C8046B">
            <w:pPr>
              <w:pStyle w:val="TableParagraph"/>
              <w:spacing w:before="18" w:line="220" w:lineRule="atLeast"/>
              <w:ind w:left="72"/>
              <w:jc w:val="center"/>
              <w:rPr>
                <w:szCs w:val="24"/>
              </w:rPr>
            </w:pPr>
            <w:r w:rsidRPr="00F7095D">
              <w:rPr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2508" w:rsidRPr="00387C55" w:rsidRDefault="00E32508" w:rsidP="00C8046B">
            <w:pPr>
              <w:pStyle w:val="TableParagraph"/>
              <w:ind w:left="77" w:right="74"/>
              <w:jc w:val="center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0,4/ 0,2</w:t>
            </w:r>
          </w:p>
        </w:tc>
      </w:tr>
    </w:tbl>
    <w:p w:rsidR="00E32508" w:rsidRDefault="00E32508" w:rsidP="00E32508">
      <w:pPr>
        <w:ind w:firstLine="539"/>
        <w:jc w:val="both"/>
      </w:pPr>
    </w:p>
    <w:p w:rsidR="00E32508" w:rsidRPr="00146CF9" w:rsidRDefault="00E32508" w:rsidP="00E32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E32508" w:rsidRPr="00F7095D" w:rsidRDefault="00E32508" w:rsidP="00E32508">
      <w:pPr>
        <w:jc w:val="both"/>
      </w:pPr>
    </w:p>
    <w:p w:rsidR="00E32508" w:rsidRPr="003E37B3" w:rsidRDefault="00E32508" w:rsidP="00E32508">
      <w:pPr>
        <w:pStyle w:val="TableParagraph"/>
        <w:ind w:firstLine="392"/>
        <w:jc w:val="both"/>
        <w:rPr>
          <w:sz w:val="24"/>
          <w:szCs w:val="24"/>
        </w:rPr>
      </w:pPr>
      <w:r w:rsidRPr="003E37B3">
        <w:rPr>
          <w:sz w:val="24"/>
          <w:szCs w:val="24"/>
        </w:rPr>
        <w:t xml:space="preserve">Трудность вызвали задания в </w:t>
      </w:r>
      <w:r w:rsidRPr="003E37B3">
        <w:rPr>
          <w:b/>
          <w:sz w:val="24"/>
          <w:szCs w:val="24"/>
        </w:rPr>
        <w:t>части 1</w:t>
      </w:r>
      <w:r w:rsidRPr="003E37B3">
        <w:rPr>
          <w:sz w:val="24"/>
          <w:szCs w:val="24"/>
        </w:rPr>
        <w:t xml:space="preserve"> – </w:t>
      </w:r>
      <w:r w:rsidRPr="003E37B3">
        <w:rPr>
          <w:b/>
          <w:sz w:val="24"/>
          <w:szCs w:val="24"/>
        </w:rPr>
        <w:t>№4</w:t>
      </w:r>
      <w:r w:rsidRPr="003E37B3">
        <w:rPr>
          <w:sz w:val="24"/>
          <w:szCs w:val="24"/>
        </w:rPr>
        <w:t xml:space="preserve"> -5(</w:t>
      </w:r>
      <w:r w:rsidRPr="003E37B3">
        <w:rPr>
          <w:i/>
          <w:sz w:val="24"/>
          <w:szCs w:val="24"/>
        </w:rPr>
        <w:t>Уметь выполнять вычисления и преобразования, уметь использовать приобретённые знания и  умения в практической деятельности и повседневной жизни, уметь строить и исследовать простейшие</w:t>
      </w:r>
      <w:r w:rsidRPr="003E37B3">
        <w:rPr>
          <w:i/>
          <w:spacing w:val="1"/>
          <w:sz w:val="24"/>
          <w:szCs w:val="24"/>
        </w:rPr>
        <w:t xml:space="preserve"> </w:t>
      </w:r>
      <w:r w:rsidRPr="003E37B3">
        <w:rPr>
          <w:i/>
          <w:sz w:val="24"/>
          <w:szCs w:val="24"/>
        </w:rPr>
        <w:t>математические модели</w:t>
      </w:r>
      <w:r w:rsidRPr="003E37B3">
        <w:rPr>
          <w:sz w:val="24"/>
          <w:szCs w:val="24"/>
        </w:rPr>
        <w:t xml:space="preserve">),  </w:t>
      </w:r>
      <w:r w:rsidRPr="003E37B3">
        <w:rPr>
          <w:b/>
          <w:sz w:val="24"/>
          <w:szCs w:val="24"/>
        </w:rPr>
        <w:t xml:space="preserve">№ 16 </w:t>
      </w:r>
      <w:r w:rsidRPr="003E37B3">
        <w:rPr>
          <w:sz w:val="24"/>
          <w:szCs w:val="24"/>
        </w:rPr>
        <w:t>(</w:t>
      </w:r>
      <w:r w:rsidRPr="003E37B3">
        <w:rPr>
          <w:i/>
          <w:sz w:val="24"/>
          <w:szCs w:val="24"/>
        </w:rPr>
        <w:t>Уметь выполнять действия с геометрическими  фигурами, координатами и векторами</w:t>
      </w:r>
      <w:r w:rsidRPr="003E37B3">
        <w:rPr>
          <w:sz w:val="24"/>
          <w:szCs w:val="24"/>
        </w:rPr>
        <w:t>).</w:t>
      </w:r>
    </w:p>
    <w:p w:rsidR="00E32508" w:rsidRPr="003E37B3" w:rsidRDefault="00E32508" w:rsidP="00E32508">
      <w:pPr>
        <w:pStyle w:val="TableParagraph"/>
        <w:ind w:firstLine="392"/>
        <w:jc w:val="both"/>
        <w:rPr>
          <w:sz w:val="24"/>
          <w:szCs w:val="24"/>
        </w:rPr>
      </w:pPr>
      <w:r w:rsidRPr="003E37B3">
        <w:rPr>
          <w:color w:val="000000"/>
          <w:sz w:val="24"/>
          <w:szCs w:val="24"/>
        </w:rPr>
        <w:t>У</w:t>
      </w:r>
      <w:r w:rsidRPr="003E37B3">
        <w:rPr>
          <w:color w:val="000000"/>
          <w:spacing w:val="17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2"/>
          <w:sz w:val="24"/>
          <w:szCs w:val="24"/>
        </w:rPr>
        <w:t>б</w:t>
      </w:r>
      <w:r w:rsidRPr="003E37B3">
        <w:rPr>
          <w:color w:val="000000"/>
          <w:spacing w:val="-3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ча</w:t>
      </w:r>
      <w:r w:rsidRPr="003E37B3">
        <w:rPr>
          <w:color w:val="000000"/>
          <w:sz w:val="24"/>
          <w:szCs w:val="24"/>
        </w:rPr>
        <w:t>ющ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pacing w:val="2"/>
          <w:sz w:val="24"/>
          <w:szCs w:val="24"/>
        </w:rPr>
        <w:t>х</w:t>
      </w:r>
      <w:r w:rsidRPr="003E37B3">
        <w:rPr>
          <w:color w:val="000000"/>
          <w:sz w:val="24"/>
          <w:szCs w:val="24"/>
        </w:rPr>
        <w:t>ся</w:t>
      </w:r>
      <w:r w:rsidRPr="003E37B3">
        <w:rPr>
          <w:color w:val="000000"/>
          <w:spacing w:val="177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долж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ым</w:t>
      </w:r>
      <w:r w:rsidRPr="003E37B3">
        <w:rPr>
          <w:color w:val="000000"/>
          <w:spacing w:val="173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обра</w:t>
      </w:r>
      <w:r w:rsidRPr="003E37B3">
        <w:rPr>
          <w:color w:val="000000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ом</w:t>
      </w:r>
      <w:r w:rsidRPr="003E37B3">
        <w:rPr>
          <w:color w:val="000000"/>
          <w:spacing w:val="17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не</w:t>
      </w:r>
      <w:r w:rsidRPr="003E37B3">
        <w:rPr>
          <w:color w:val="000000"/>
          <w:spacing w:val="173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1"/>
          <w:sz w:val="24"/>
          <w:szCs w:val="24"/>
        </w:rPr>
        <w:t>р</w:t>
      </w:r>
      <w:r w:rsidRPr="003E37B3">
        <w:rPr>
          <w:color w:val="000000"/>
          <w:sz w:val="24"/>
          <w:szCs w:val="24"/>
        </w:rPr>
        <w:t>або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аны</w:t>
      </w:r>
      <w:r w:rsidRPr="003E37B3">
        <w:rPr>
          <w:color w:val="000000"/>
          <w:spacing w:val="17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вы</w:t>
      </w:r>
      <w:r w:rsidRPr="003E37B3">
        <w:rPr>
          <w:color w:val="000000"/>
          <w:spacing w:val="-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исл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ел</w:t>
      </w:r>
      <w:r w:rsidRPr="003E37B3">
        <w:rPr>
          <w:color w:val="000000"/>
          <w:spacing w:val="1"/>
          <w:sz w:val="24"/>
          <w:szCs w:val="24"/>
        </w:rPr>
        <w:t>ьн</w:t>
      </w:r>
      <w:r w:rsidRPr="003E37B3">
        <w:rPr>
          <w:color w:val="000000"/>
          <w:sz w:val="24"/>
          <w:szCs w:val="24"/>
        </w:rPr>
        <w:t>ые</w:t>
      </w:r>
      <w:r w:rsidRPr="003E37B3">
        <w:rPr>
          <w:color w:val="000000"/>
          <w:spacing w:val="171"/>
          <w:sz w:val="24"/>
          <w:szCs w:val="24"/>
        </w:rPr>
        <w:t xml:space="preserve"> 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ав</w:t>
      </w:r>
      <w:r w:rsidRPr="003E37B3">
        <w:rPr>
          <w:color w:val="000000"/>
          <w:spacing w:val="-1"/>
          <w:sz w:val="24"/>
          <w:szCs w:val="24"/>
        </w:rPr>
        <w:t>ы</w:t>
      </w:r>
      <w:r w:rsidRPr="003E37B3">
        <w:rPr>
          <w:color w:val="000000"/>
          <w:sz w:val="24"/>
          <w:szCs w:val="24"/>
        </w:rPr>
        <w:t>к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. От</w:t>
      </w:r>
      <w:r w:rsidRPr="003E37B3">
        <w:rPr>
          <w:color w:val="000000"/>
          <w:spacing w:val="1"/>
          <w:sz w:val="24"/>
          <w:szCs w:val="24"/>
        </w:rPr>
        <w:t>с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тств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spacing w:val="117"/>
          <w:sz w:val="24"/>
          <w:szCs w:val="24"/>
        </w:rPr>
        <w:t xml:space="preserve"> 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ав</w:t>
      </w:r>
      <w:r w:rsidRPr="003E37B3">
        <w:rPr>
          <w:color w:val="000000"/>
          <w:spacing w:val="-1"/>
          <w:sz w:val="24"/>
          <w:szCs w:val="24"/>
        </w:rPr>
        <w:t>ы</w:t>
      </w:r>
      <w:r w:rsidRPr="003E37B3">
        <w:rPr>
          <w:color w:val="000000"/>
          <w:sz w:val="24"/>
          <w:szCs w:val="24"/>
        </w:rPr>
        <w:t>ков</w:t>
      </w:r>
      <w:r w:rsidRPr="003E37B3">
        <w:rPr>
          <w:color w:val="000000"/>
          <w:spacing w:val="120"/>
          <w:sz w:val="24"/>
          <w:szCs w:val="24"/>
        </w:rPr>
        <w:t xml:space="preserve">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spacing w:val="1"/>
          <w:sz w:val="24"/>
          <w:szCs w:val="24"/>
        </w:rPr>
        <w:t>т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117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18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пи</w:t>
      </w:r>
      <w:r w:rsidRPr="003E37B3">
        <w:rPr>
          <w:color w:val="000000"/>
          <w:sz w:val="24"/>
          <w:szCs w:val="24"/>
        </w:rPr>
        <w:t>сьмен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pacing w:val="-1"/>
          <w:sz w:val="24"/>
          <w:szCs w:val="24"/>
        </w:rPr>
        <w:t>о</w:t>
      </w:r>
      <w:r w:rsidRPr="003E37B3">
        <w:rPr>
          <w:color w:val="000000"/>
          <w:sz w:val="24"/>
          <w:szCs w:val="24"/>
        </w:rPr>
        <w:t>го</w:t>
      </w:r>
      <w:r w:rsidRPr="003E37B3">
        <w:rPr>
          <w:color w:val="000000"/>
          <w:spacing w:val="116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spacing w:val="-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116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орождае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11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м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ого</w:t>
      </w:r>
      <w:r w:rsidRPr="003E37B3">
        <w:rPr>
          <w:color w:val="000000"/>
          <w:spacing w:val="117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роб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z w:val="24"/>
          <w:szCs w:val="24"/>
        </w:rPr>
        <w:t>ем</w:t>
      </w:r>
      <w:r w:rsidRPr="003E37B3">
        <w:rPr>
          <w:color w:val="000000"/>
          <w:spacing w:val="116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</w:t>
      </w:r>
      <w:r w:rsidRPr="003E37B3">
        <w:rPr>
          <w:color w:val="000000"/>
          <w:spacing w:val="-1"/>
          <w:w w:val="99"/>
          <w:sz w:val="24"/>
          <w:szCs w:val="24"/>
        </w:rPr>
        <w:t>л</w:t>
      </w:r>
      <w:r w:rsidRPr="003E37B3">
        <w:rPr>
          <w:color w:val="000000"/>
          <w:sz w:val="24"/>
          <w:szCs w:val="24"/>
        </w:rPr>
        <w:t xml:space="preserve">я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ч</w:t>
      </w:r>
      <w:r w:rsidRPr="003E37B3">
        <w:rPr>
          <w:color w:val="000000"/>
          <w:spacing w:val="2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щ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я:</w:t>
      </w:r>
      <w:r w:rsidRPr="003E37B3">
        <w:rPr>
          <w:color w:val="000000"/>
          <w:spacing w:val="4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л</w:t>
      </w:r>
      <w:r w:rsidRPr="003E37B3">
        <w:rPr>
          <w:color w:val="000000"/>
          <w:spacing w:val="1"/>
          <w:sz w:val="24"/>
          <w:szCs w:val="24"/>
        </w:rPr>
        <w:t>ю</w:t>
      </w:r>
      <w:r w:rsidRPr="003E37B3">
        <w:rPr>
          <w:color w:val="000000"/>
          <w:sz w:val="24"/>
          <w:szCs w:val="24"/>
        </w:rPr>
        <w:t>бая</w:t>
      </w:r>
      <w:r w:rsidRPr="003E37B3">
        <w:rPr>
          <w:color w:val="000000"/>
          <w:spacing w:val="155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адача</w:t>
      </w:r>
      <w:r w:rsidRPr="003E37B3">
        <w:rPr>
          <w:color w:val="000000"/>
          <w:spacing w:val="15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л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бо</w:t>
      </w:r>
      <w:r w:rsidRPr="003E37B3">
        <w:rPr>
          <w:color w:val="000000"/>
          <w:spacing w:val="156"/>
          <w:sz w:val="24"/>
          <w:szCs w:val="24"/>
        </w:rPr>
        <w:t xml:space="preserve"> </w:t>
      </w:r>
      <w:r w:rsidRPr="003E37B3">
        <w:rPr>
          <w:color w:val="000000"/>
          <w:spacing w:val="-2"/>
          <w:sz w:val="24"/>
          <w:szCs w:val="24"/>
        </w:rPr>
        <w:t>о</w:t>
      </w:r>
      <w:r w:rsidRPr="003E37B3">
        <w:rPr>
          <w:color w:val="000000"/>
          <w:sz w:val="24"/>
          <w:szCs w:val="24"/>
        </w:rPr>
        <w:t>ка</w:t>
      </w:r>
      <w:r w:rsidRPr="003E37B3">
        <w:rPr>
          <w:color w:val="000000"/>
          <w:spacing w:val="1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ыв</w:t>
      </w:r>
      <w:r w:rsidRPr="003E37B3">
        <w:rPr>
          <w:color w:val="000000"/>
          <w:spacing w:val="-1"/>
          <w:sz w:val="24"/>
          <w:szCs w:val="24"/>
        </w:rPr>
        <w:t>ае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ся</w:t>
      </w:r>
      <w:r w:rsidRPr="003E37B3">
        <w:rPr>
          <w:color w:val="000000"/>
          <w:spacing w:val="155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едос</w:t>
      </w:r>
      <w:r w:rsidRPr="003E37B3">
        <w:rPr>
          <w:color w:val="000000"/>
          <w:spacing w:val="2"/>
          <w:w w:val="99"/>
          <w:sz w:val="24"/>
          <w:szCs w:val="24"/>
        </w:rPr>
        <w:t>т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п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1"/>
          <w:sz w:val="24"/>
          <w:szCs w:val="24"/>
        </w:rPr>
        <w:t>й</w:t>
      </w:r>
      <w:r w:rsidRPr="003E37B3">
        <w:rPr>
          <w:color w:val="000000"/>
          <w:sz w:val="24"/>
          <w:szCs w:val="24"/>
        </w:rPr>
        <w:t>,</w:t>
      </w:r>
      <w:r w:rsidRPr="003E37B3">
        <w:rPr>
          <w:color w:val="000000"/>
          <w:spacing w:val="155"/>
          <w:sz w:val="24"/>
          <w:szCs w:val="24"/>
        </w:rPr>
        <w:t xml:space="preserve"> </w:t>
      </w:r>
      <w:r w:rsidRPr="003E37B3">
        <w:rPr>
          <w:color w:val="000000"/>
          <w:spacing w:val="-1"/>
          <w:sz w:val="24"/>
          <w:szCs w:val="24"/>
        </w:rPr>
        <w:t>л</w:t>
      </w:r>
      <w:r w:rsidRPr="003E37B3">
        <w:rPr>
          <w:color w:val="000000"/>
          <w:sz w:val="24"/>
          <w:szCs w:val="24"/>
        </w:rPr>
        <w:t>ибо</w:t>
      </w:r>
      <w:r w:rsidRPr="003E37B3">
        <w:rPr>
          <w:color w:val="000000"/>
          <w:spacing w:val="154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ре</w:t>
      </w:r>
      <w:r w:rsidRPr="003E37B3">
        <w:rPr>
          <w:color w:val="000000"/>
          <w:spacing w:val="2"/>
          <w:sz w:val="24"/>
          <w:szCs w:val="24"/>
        </w:rPr>
        <w:t>б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15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ш</w:t>
      </w:r>
      <w:r w:rsidRPr="003E37B3">
        <w:rPr>
          <w:color w:val="000000"/>
          <w:spacing w:val="1"/>
          <w:sz w:val="24"/>
          <w:szCs w:val="24"/>
        </w:rPr>
        <w:t>к</w:t>
      </w:r>
      <w:r w:rsidRPr="003E37B3">
        <w:rPr>
          <w:color w:val="000000"/>
          <w:sz w:val="24"/>
          <w:szCs w:val="24"/>
        </w:rPr>
        <w:t>ом м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83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врем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ни</w:t>
      </w:r>
      <w:r w:rsidRPr="003E37B3">
        <w:rPr>
          <w:color w:val="000000"/>
          <w:spacing w:val="8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для</w:t>
      </w:r>
      <w:r w:rsidRPr="003E37B3">
        <w:rPr>
          <w:color w:val="000000"/>
          <w:spacing w:val="1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реше</w:t>
      </w:r>
      <w:r w:rsidRPr="003E37B3">
        <w:rPr>
          <w:color w:val="000000"/>
          <w:w w:val="99"/>
          <w:sz w:val="24"/>
          <w:szCs w:val="24"/>
        </w:rPr>
        <w:t>ни</w:t>
      </w:r>
      <w:r w:rsidRPr="003E37B3">
        <w:rPr>
          <w:color w:val="000000"/>
          <w:sz w:val="24"/>
          <w:szCs w:val="24"/>
        </w:rPr>
        <w:t>я,</w:t>
      </w:r>
      <w:r w:rsidRPr="003E37B3">
        <w:rPr>
          <w:color w:val="000000"/>
          <w:spacing w:val="83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8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ре</w:t>
      </w:r>
      <w:r w:rsidRPr="003E37B3">
        <w:rPr>
          <w:color w:val="000000"/>
          <w:spacing w:val="3"/>
          <w:w w:val="99"/>
          <w:sz w:val="24"/>
          <w:szCs w:val="24"/>
        </w:rPr>
        <w:t>з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pacing w:val="4"/>
          <w:sz w:val="24"/>
          <w:szCs w:val="24"/>
        </w:rPr>
        <w:t>л</w:t>
      </w:r>
      <w:r w:rsidRPr="003E37B3">
        <w:rPr>
          <w:color w:val="000000"/>
          <w:sz w:val="24"/>
          <w:szCs w:val="24"/>
        </w:rPr>
        <w:t>ь</w:t>
      </w:r>
      <w:r w:rsidRPr="003E37B3">
        <w:rPr>
          <w:color w:val="000000"/>
          <w:spacing w:val="1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83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по</w:t>
      </w:r>
      <w:r w:rsidRPr="003E37B3">
        <w:rPr>
          <w:color w:val="000000"/>
          <w:spacing w:val="1"/>
          <w:sz w:val="24"/>
          <w:szCs w:val="24"/>
        </w:rPr>
        <w:t>л</w:t>
      </w:r>
      <w:r w:rsidRPr="003E37B3">
        <w:rPr>
          <w:color w:val="000000"/>
          <w:spacing w:val="-3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и</w:t>
      </w:r>
      <w:r w:rsidRPr="003E37B3">
        <w:rPr>
          <w:color w:val="000000"/>
          <w:spacing w:val="1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ся</w:t>
      </w:r>
      <w:r w:rsidRPr="003E37B3">
        <w:rPr>
          <w:color w:val="000000"/>
          <w:spacing w:val="83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ев</w:t>
      </w:r>
      <w:r w:rsidRPr="003E37B3">
        <w:rPr>
          <w:color w:val="000000"/>
          <w:spacing w:val="-2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р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ым</w:t>
      </w:r>
      <w:r w:rsidRPr="003E37B3">
        <w:rPr>
          <w:color w:val="000000"/>
          <w:spacing w:val="82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pacing w:val="3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-</w:t>
      </w:r>
      <w:r w:rsidRPr="003E37B3">
        <w:rPr>
          <w:color w:val="000000"/>
          <w:spacing w:val="1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82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ар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фме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ческо</w:t>
      </w:r>
      <w:r w:rsidRPr="003E37B3">
        <w:rPr>
          <w:color w:val="000000"/>
          <w:w w:val="99"/>
          <w:sz w:val="24"/>
          <w:szCs w:val="24"/>
        </w:rPr>
        <w:t>й</w:t>
      </w:r>
      <w:r w:rsidRPr="003E37B3">
        <w:rPr>
          <w:color w:val="000000"/>
          <w:sz w:val="24"/>
          <w:szCs w:val="24"/>
        </w:rPr>
        <w:t xml:space="preserve"> о</w:t>
      </w:r>
      <w:r w:rsidRPr="003E37B3">
        <w:rPr>
          <w:color w:val="000000"/>
          <w:w w:val="99"/>
          <w:sz w:val="24"/>
          <w:szCs w:val="24"/>
        </w:rPr>
        <w:t>ши</w:t>
      </w:r>
      <w:r w:rsidRPr="003E37B3">
        <w:rPr>
          <w:color w:val="000000"/>
          <w:sz w:val="24"/>
          <w:szCs w:val="24"/>
        </w:rPr>
        <w:t>б</w:t>
      </w:r>
      <w:r w:rsidRPr="003E37B3">
        <w:rPr>
          <w:color w:val="000000"/>
          <w:spacing w:val="1"/>
          <w:sz w:val="24"/>
          <w:szCs w:val="24"/>
        </w:rPr>
        <w:t>к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.</w:t>
      </w:r>
      <w:r w:rsidRPr="003E37B3">
        <w:rPr>
          <w:color w:val="000000"/>
          <w:spacing w:val="151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Повыш</w:t>
      </w:r>
      <w:r w:rsidRPr="003E37B3">
        <w:rPr>
          <w:color w:val="000000"/>
          <w:spacing w:val="-2"/>
          <w:sz w:val="24"/>
          <w:szCs w:val="24"/>
        </w:rPr>
        <w:t>е</w:t>
      </w:r>
      <w:r w:rsidRPr="003E37B3">
        <w:rPr>
          <w:color w:val="000000"/>
          <w:spacing w:val="1"/>
          <w:w w:val="99"/>
          <w:sz w:val="24"/>
          <w:szCs w:val="24"/>
        </w:rPr>
        <w:t>ни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spacing w:val="42"/>
          <w:sz w:val="24"/>
          <w:szCs w:val="24"/>
        </w:rPr>
        <w:t xml:space="preserve">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pacing w:val="1"/>
          <w:sz w:val="24"/>
          <w:szCs w:val="24"/>
        </w:rPr>
        <w:t>р</w:t>
      </w:r>
      <w:r w:rsidRPr="003E37B3">
        <w:rPr>
          <w:color w:val="000000"/>
          <w:sz w:val="24"/>
          <w:szCs w:val="24"/>
        </w:rPr>
        <w:t>ов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я</w:t>
      </w:r>
      <w:r w:rsidRPr="003E37B3">
        <w:rPr>
          <w:color w:val="000000"/>
          <w:spacing w:val="4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</w:t>
      </w:r>
      <w:r w:rsidRPr="003E37B3">
        <w:rPr>
          <w:color w:val="000000"/>
          <w:spacing w:val="1"/>
          <w:sz w:val="24"/>
          <w:szCs w:val="24"/>
        </w:rPr>
        <w:t>ы</w:t>
      </w:r>
      <w:r w:rsidRPr="003E37B3">
        <w:rPr>
          <w:color w:val="000000"/>
          <w:sz w:val="24"/>
          <w:szCs w:val="24"/>
        </w:rPr>
        <w:t>числ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ел</w:t>
      </w:r>
      <w:r w:rsidRPr="003E37B3">
        <w:rPr>
          <w:color w:val="000000"/>
          <w:w w:val="99"/>
          <w:sz w:val="24"/>
          <w:szCs w:val="24"/>
        </w:rPr>
        <w:t>ь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pacing w:val="-1"/>
          <w:sz w:val="24"/>
          <w:szCs w:val="24"/>
        </w:rPr>
        <w:t>ы</w:t>
      </w:r>
      <w:r w:rsidRPr="003E37B3">
        <w:rPr>
          <w:color w:val="000000"/>
          <w:sz w:val="24"/>
          <w:szCs w:val="24"/>
        </w:rPr>
        <w:t>х</w:t>
      </w:r>
      <w:r w:rsidRPr="003E37B3">
        <w:rPr>
          <w:color w:val="000000"/>
          <w:spacing w:val="47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авыков</w:t>
      </w:r>
      <w:r w:rsidRPr="003E37B3">
        <w:rPr>
          <w:color w:val="000000"/>
          <w:spacing w:val="47"/>
          <w:sz w:val="24"/>
          <w:szCs w:val="24"/>
        </w:rPr>
        <w:t xml:space="preserve">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щ</w:t>
      </w:r>
      <w:r w:rsidRPr="003E37B3">
        <w:rPr>
          <w:color w:val="000000"/>
          <w:sz w:val="24"/>
          <w:szCs w:val="24"/>
        </w:rPr>
        <w:t>и</w:t>
      </w:r>
      <w:r w:rsidRPr="003E37B3">
        <w:rPr>
          <w:color w:val="000000"/>
          <w:spacing w:val="2"/>
          <w:sz w:val="24"/>
          <w:szCs w:val="24"/>
        </w:rPr>
        <w:t>х</w:t>
      </w:r>
      <w:r w:rsidRPr="003E37B3">
        <w:rPr>
          <w:color w:val="000000"/>
          <w:sz w:val="24"/>
          <w:szCs w:val="24"/>
        </w:rPr>
        <w:t>ся</w:t>
      </w:r>
      <w:r w:rsidRPr="003E37B3">
        <w:rPr>
          <w:color w:val="000000"/>
          <w:spacing w:val="45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45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ро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яжени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47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о о</w:t>
      </w:r>
      <w:r w:rsidRPr="003E37B3">
        <w:rPr>
          <w:color w:val="000000"/>
          <w:spacing w:val="2"/>
          <w:sz w:val="24"/>
          <w:szCs w:val="24"/>
        </w:rPr>
        <w:t>б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pacing w:val="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я</w:t>
      </w:r>
      <w:r w:rsidRPr="003E37B3">
        <w:rPr>
          <w:color w:val="000000"/>
          <w:spacing w:val="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ос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ов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й</w:t>
      </w:r>
      <w:r w:rsidRPr="003E37B3">
        <w:rPr>
          <w:color w:val="000000"/>
          <w:spacing w:val="3"/>
          <w:sz w:val="24"/>
          <w:szCs w:val="24"/>
        </w:rPr>
        <w:t xml:space="preserve"> </w:t>
      </w:r>
      <w:r w:rsidRPr="003E37B3">
        <w:rPr>
          <w:color w:val="000000"/>
          <w:spacing w:val="-1"/>
          <w:sz w:val="24"/>
          <w:szCs w:val="24"/>
        </w:rPr>
        <w:t>ш</w:t>
      </w:r>
      <w:r w:rsidRPr="003E37B3">
        <w:rPr>
          <w:color w:val="000000"/>
          <w:sz w:val="24"/>
          <w:szCs w:val="24"/>
        </w:rPr>
        <w:t>коле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(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р</w:t>
      </w:r>
      <w:r w:rsidRPr="003E37B3">
        <w:rPr>
          <w:color w:val="000000"/>
          <w:spacing w:val="2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м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р,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ом</w:t>
      </w:r>
      <w:r w:rsidRPr="003E37B3">
        <w:rPr>
          <w:color w:val="000000"/>
          <w:spacing w:val="-2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щ</w:t>
      </w:r>
      <w:r w:rsidRPr="003E37B3">
        <w:rPr>
          <w:color w:val="000000"/>
          <w:sz w:val="24"/>
          <w:szCs w:val="24"/>
        </w:rPr>
        <w:t>ь</w:t>
      </w:r>
      <w:r w:rsidRPr="003E37B3">
        <w:rPr>
          <w:color w:val="000000"/>
          <w:w w:val="99"/>
          <w:sz w:val="24"/>
          <w:szCs w:val="24"/>
        </w:rPr>
        <w:t>ю</w:t>
      </w:r>
      <w:r w:rsidRPr="003E37B3">
        <w:rPr>
          <w:color w:val="000000"/>
          <w:spacing w:val="7"/>
          <w:sz w:val="24"/>
          <w:szCs w:val="24"/>
        </w:rPr>
        <w:t xml:space="preserve"> 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ой</w:t>
      </w:r>
      <w:r w:rsidRPr="003E37B3">
        <w:rPr>
          <w:color w:val="000000"/>
          <w:spacing w:val="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рабо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ы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pacing w:val="1"/>
          <w:sz w:val="24"/>
          <w:szCs w:val="24"/>
        </w:rPr>
        <w:t>р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1"/>
          <w:sz w:val="24"/>
          <w:szCs w:val="24"/>
        </w:rPr>
        <w:t>к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1"/>
          <w:sz w:val="24"/>
          <w:szCs w:val="24"/>
        </w:rPr>
        <w:t>х</w:t>
      </w:r>
      <w:r w:rsidRPr="003E37B3">
        <w:rPr>
          <w:color w:val="000000"/>
          <w:sz w:val="24"/>
          <w:szCs w:val="24"/>
        </w:rPr>
        <w:t>)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1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во</w:t>
      </w:r>
      <w:r w:rsidRPr="003E37B3">
        <w:rPr>
          <w:color w:val="000000"/>
          <w:w w:val="99"/>
          <w:sz w:val="24"/>
          <w:szCs w:val="24"/>
        </w:rPr>
        <w:t>ли</w:t>
      </w:r>
      <w:r w:rsidRPr="003E37B3">
        <w:rPr>
          <w:color w:val="000000"/>
          <w:sz w:val="24"/>
          <w:szCs w:val="24"/>
        </w:rPr>
        <w:t>т</w:t>
      </w:r>
      <w:r w:rsidRPr="003E37B3">
        <w:rPr>
          <w:color w:val="000000"/>
          <w:spacing w:val="4"/>
          <w:sz w:val="24"/>
          <w:szCs w:val="24"/>
        </w:rPr>
        <w:t xml:space="preserve"> 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м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spacing w:val="1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шн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12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вы</w:t>
      </w:r>
      <w:r w:rsidRPr="003E37B3">
        <w:rPr>
          <w:color w:val="000000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ол</w:t>
      </w:r>
      <w:r w:rsidRPr="003E37B3">
        <w:rPr>
          <w:color w:val="000000"/>
          <w:spacing w:val="2"/>
          <w:w w:val="99"/>
          <w:sz w:val="24"/>
          <w:szCs w:val="24"/>
        </w:rPr>
        <w:t>н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ь</w:t>
      </w:r>
      <w:r w:rsidRPr="003E37B3">
        <w:rPr>
          <w:color w:val="000000"/>
          <w:spacing w:val="10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ада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я,</w:t>
      </w:r>
      <w:r w:rsidRPr="003E37B3">
        <w:rPr>
          <w:color w:val="000000"/>
          <w:spacing w:val="12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збежав</w:t>
      </w:r>
      <w:r w:rsidRPr="003E37B3">
        <w:rPr>
          <w:color w:val="000000"/>
          <w:spacing w:val="1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досад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ых</w:t>
      </w:r>
      <w:r w:rsidRPr="003E37B3">
        <w:rPr>
          <w:color w:val="000000"/>
          <w:spacing w:val="1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ш</w:t>
      </w:r>
      <w:r w:rsidRPr="003E37B3">
        <w:rPr>
          <w:color w:val="000000"/>
          <w:spacing w:val="-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бо</w:t>
      </w:r>
      <w:r w:rsidRPr="003E37B3">
        <w:rPr>
          <w:color w:val="000000"/>
          <w:spacing w:val="1"/>
          <w:sz w:val="24"/>
          <w:szCs w:val="24"/>
        </w:rPr>
        <w:t>к</w:t>
      </w:r>
      <w:r w:rsidRPr="003E37B3">
        <w:rPr>
          <w:color w:val="000000"/>
          <w:sz w:val="24"/>
          <w:szCs w:val="24"/>
        </w:rPr>
        <w:t>.</w:t>
      </w:r>
      <w:r w:rsidRPr="003E37B3">
        <w:rPr>
          <w:color w:val="000000"/>
          <w:spacing w:val="12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Сле</w:t>
      </w:r>
      <w:r w:rsidRPr="003E37B3">
        <w:rPr>
          <w:color w:val="000000"/>
          <w:spacing w:val="2"/>
          <w:sz w:val="24"/>
          <w:szCs w:val="24"/>
        </w:rPr>
        <w:t>д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84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р</w:t>
      </w:r>
      <w:r w:rsidRPr="003E37B3">
        <w:rPr>
          <w:color w:val="000000"/>
          <w:spacing w:val="3"/>
          <w:sz w:val="24"/>
          <w:szCs w:val="24"/>
        </w:rPr>
        <w:t>и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ь</w:t>
      </w:r>
      <w:r w:rsidRPr="003E37B3">
        <w:rPr>
          <w:color w:val="000000"/>
          <w:spacing w:val="8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мат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pacing w:val="1"/>
          <w:w w:val="99"/>
          <w:sz w:val="24"/>
          <w:szCs w:val="24"/>
        </w:rPr>
        <w:t>ьн</w:t>
      </w:r>
      <w:r w:rsidRPr="003E37B3">
        <w:rPr>
          <w:color w:val="000000"/>
          <w:sz w:val="24"/>
          <w:szCs w:val="24"/>
        </w:rPr>
        <w:t>о ч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тать    </w:t>
      </w:r>
      <w:r w:rsidRPr="003E37B3">
        <w:rPr>
          <w:color w:val="000000"/>
          <w:spacing w:val="-56"/>
          <w:sz w:val="24"/>
          <w:szCs w:val="24"/>
        </w:rPr>
        <w:t xml:space="preserve"> </w:t>
      </w:r>
      <w:r w:rsidRPr="003E37B3">
        <w:rPr>
          <w:color w:val="000000"/>
          <w:spacing w:val="-5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лов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е    </w:t>
      </w:r>
      <w:r w:rsidRPr="003E37B3">
        <w:rPr>
          <w:color w:val="000000"/>
          <w:spacing w:val="-5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зад</w:t>
      </w:r>
      <w:r w:rsidRPr="003E37B3">
        <w:rPr>
          <w:color w:val="000000"/>
          <w:spacing w:val="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ч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    </w:t>
      </w:r>
      <w:r w:rsidRPr="003E37B3">
        <w:rPr>
          <w:color w:val="000000"/>
          <w:spacing w:val="-59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дав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ть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ве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61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ос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авленный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вопрос.</w:t>
      </w:r>
      <w:r w:rsidRPr="003E37B3">
        <w:rPr>
          <w:color w:val="000000"/>
          <w:spacing w:val="5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Правил</w:t>
      </w:r>
      <w:r w:rsidRPr="003E37B3">
        <w:rPr>
          <w:color w:val="000000"/>
          <w:spacing w:val="1"/>
          <w:w w:val="99"/>
          <w:sz w:val="24"/>
          <w:szCs w:val="24"/>
        </w:rPr>
        <w:t>ь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59"/>
          <w:sz w:val="24"/>
          <w:szCs w:val="24"/>
        </w:rPr>
        <w:t xml:space="preserve"> </w:t>
      </w:r>
      <w:r w:rsidRPr="003E37B3">
        <w:rPr>
          <w:color w:val="000000"/>
          <w:spacing w:val="1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ят</w:t>
      </w:r>
      <w:r w:rsidRPr="003E37B3">
        <w:rPr>
          <w:color w:val="000000"/>
          <w:w w:val="99"/>
          <w:sz w:val="24"/>
          <w:szCs w:val="24"/>
        </w:rPr>
        <w:t>ь</w:t>
      </w:r>
      <w:r w:rsidRPr="003E37B3">
        <w:rPr>
          <w:color w:val="000000"/>
          <w:sz w:val="24"/>
          <w:szCs w:val="24"/>
        </w:rPr>
        <w:t xml:space="preserve">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pacing w:val="3"/>
          <w:sz w:val="24"/>
          <w:szCs w:val="24"/>
        </w:rPr>
        <w:t>о</w:t>
      </w:r>
      <w:r w:rsidRPr="003E37B3">
        <w:rPr>
          <w:color w:val="000000"/>
          <w:sz w:val="24"/>
          <w:szCs w:val="24"/>
        </w:rPr>
        <w:t>в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spacing w:val="47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ада</w:t>
      </w:r>
      <w:r w:rsidRPr="003E37B3">
        <w:rPr>
          <w:color w:val="000000"/>
          <w:spacing w:val="-1"/>
          <w:sz w:val="24"/>
          <w:szCs w:val="24"/>
        </w:rPr>
        <w:t>ч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5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–</w:t>
      </w:r>
      <w:r w:rsidRPr="003E37B3">
        <w:rPr>
          <w:color w:val="000000"/>
          <w:spacing w:val="156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э</w:t>
      </w:r>
      <w:r w:rsidRPr="003E37B3">
        <w:rPr>
          <w:color w:val="000000"/>
          <w:sz w:val="24"/>
          <w:szCs w:val="24"/>
        </w:rPr>
        <w:t>то</w:t>
      </w:r>
      <w:r w:rsidRPr="003E37B3">
        <w:rPr>
          <w:color w:val="000000"/>
          <w:spacing w:val="48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лав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ый</w:t>
      </w:r>
      <w:r w:rsidRPr="003E37B3">
        <w:rPr>
          <w:color w:val="000000"/>
          <w:spacing w:val="4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э</w:t>
      </w:r>
      <w:r w:rsidRPr="003E37B3">
        <w:rPr>
          <w:color w:val="000000"/>
          <w:spacing w:val="1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ап</w:t>
      </w:r>
      <w:r w:rsidRPr="003E37B3">
        <w:rPr>
          <w:color w:val="000000"/>
          <w:spacing w:val="4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ее</w:t>
      </w:r>
      <w:r w:rsidRPr="003E37B3">
        <w:rPr>
          <w:color w:val="000000"/>
          <w:spacing w:val="47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ре</w:t>
      </w:r>
      <w:r w:rsidRPr="003E37B3">
        <w:rPr>
          <w:color w:val="000000"/>
          <w:w w:val="99"/>
          <w:sz w:val="24"/>
          <w:szCs w:val="24"/>
        </w:rPr>
        <w:t>ш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я.</w:t>
      </w:r>
      <w:r w:rsidRPr="003E37B3">
        <w:rPr>
          <w:color w:val="000000"/>
          <w:spacing w:val="4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2"/>
          <w:sz w:val="24"/>
          <w:szCs w:val="24"/>
        </w:rPr>
        <w:t>б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ч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ющ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я</w:t>
      </w:r>
      <w:r w:rsidRPr="003E37B3">
        <w:rPr>
          <w:color w:val="000000"/>
          <w:spacing w:val="157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до</w:t>
      </w:r>
      <w:r w:rsidRPr="003E37B3">
        <w:rPr>
          <w:color w:val="000000"/>
          <w:spacing w:val="3"/>
          <w:sz w:val="24"/>
          <w:szCs w:val="24"/>
        </w:rPr>
        <w:t>п</w:t>
      </w:r>
      <w:r w:rsidRPr="003E37B3">
        <w:rPr>
          <w:color w:val="000000"/>
          <w:spacing w:val="-3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ка</w:t>
      </w:r>
      <w:r w:rsidRPr="003E37B3">
        <w:rPr>
          <w:color w:val="000000"/>
          <w:w w:val="99"/>
          <w:sz w:val="24"/>
          <w:szCs w:val="24"/>
        </w:rPr>
        <w:t>ют</w:t>
      </w:r>
      <w:r w:rsidRPr="003E37B3">
        <w:rPr>
          <w:color w:val="000000"/>
          <w:spacing w:val="15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бо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pacing w:val="1"/>
          <w:w w:val="99"/>
          <w:sz w:val="24"/>
          <w:szCs w:val="24"/>
        </w:rPr>
        <w:t>ь</w:t>
      </w:r>
      <w:r w:rsidRPr="003E37B3">
        <w:rPr>
          <w:color w:val="000000"/>
          <w:w w:val="99"/>
          <w:sz w:val="24"/>
          <w:szCs w:val="24"/>
        </w:rPr>
        <w:t>ш</w:t>
      </w:r>
      <w:r w:rsidRPr="003E37B3">
        <w:rPr>
          <w:color w:val="000000"/>
          <w:sz w:val="24"/>
          <w:szCs w:val="24"/>
        </w:rPr>
        <w:t>ое ко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pacing w:val="2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ч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во</w:t>
      </w:r>
      <w:r w:rsidRPr="003E37B3">
        <w:rPr>
          <w:color w:val="000000"/>
          <w:spacing w:val="173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ош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бок</w:t>
      </w:r>
      <w:r w:rsidRPr="003E37B3">
        <w:rPr>
          <w:color w:val="000000"/>
          <w:spacing w:val="176"/>
          <w:sz w:val="24"/>
          <w:szCs w:val="24"/>
        </w:rPr>
        <w:t xml:space="preserve"> </w:t>
      </w:r>
      <w:r w:rsidRPr="003E37B3">
        <w:rPr>
          <w:color w:val="000000"/>
          <w:spacing w:val="1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р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7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вы</w:t>
      </w:r>
      <w:r w:rsidRPr="003E37B3">
        <w:rPr>
          <w:color w:val="000000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ол</w:t>
      </w:r>
      <w:r w:rsidRPr="003E37B3">
        <w:rPr>
          <w:color w:val="000000"/>
          <w:spacing w:val="2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spacing w:val="-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ии</w:t>
      </w:r>
      <w:r w:rsidRPr="003E37B3">
        <w:rPr>
          <w:color w:val="000000"/>
          <w:spacing w:val="173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pacing w:val="-1"/>
          <w:sz w:val="24"/>
          <w:szCs w:val="24"/>
        </w:rPr>
        <w:t>ре</w:t>
      </w:r>
      <w:r w:rsidRPr="003E37B3">
        <w:rPr>
          <w:color w:val="000000"/>
          <w:sz w:val="24"/>
          <w:szCs w:val="24"/>
        </w:rPr>
        <w:t>обр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pacing w:val="1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ов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й</w:t>
      </w:r>
      <w:r w:rsidRPr="003E37B3">
        <w:rPr>
          <w:color w:val="000000"/>
          <w:spacing w:val="176"/>
          <w:sz w:val="24"/>
          <w:szCs w:val="24"/>
        </w:rPr>
        <w:t xml:space="preserve"> </w:t>
      </w:r>
      <w:r w:rsidRPr="003E37B3">
        <w:rPr>
          <w:color w:val="000000"/>
          <w:spacing w:val="7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лгебр</w:t>
      </w:r>
      <w:r w:rsidRPr="003E37B3">
        <w:rPr>
          <w:color w:val="000000"/>
          <w:spacing w:val="1"/>
          <w:sz w:val="24"/>
          <w:szCs w:val="24"/>
        </w:rPr>
        <w:t>аи</w:t>
      </w:r>
      <w:r w:rsidRPr="003E37B3">
        <w:rPr>
          <w:color w:val="000000"/>
          <w:sz w:val="24"/>
          <w:szCs w:val="24"/>
        </w:rPr>
        <w:t>че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к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х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выр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же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pacing w:val="-1"/>
          <w:w w:val="99"/>
          <w:sz w:val="24"/>
          <w:szCs w:val="24"/>
        </w:rPr>
        <w:t>й</w:t>
      </w:r>
      <w:r w:rsidRPr="003E37B3">
        <w:rPr>
          <w:color w:val="000000"/>
          <w:sz w:val="24"/>
          <w:szCs w:val="24"/>
        </w:rPr>
        <w:t xml:space="preserve">, 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spacing w:val="1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pacing w:val="-1"/>
          <w:sz w:val="24"/>
          <w:szCs w:val="24"/>
        </w:rPr>
        <w:t>ь</w:t>
      </w:r>
      <w:r w:rsidRPr="003E37B3">
        <w:rPr>
          <w:color w:val="000000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ова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6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ос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-1"/>
          <w:sz w:val="24"/>
          <w:szCs w:val="24"/>
        </w:rPr>
        <w:t>в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ых</w:t>
      </w:r>
      <w:r w:rsidRPr="003E37B3">
        <w:rPr>
          <w:color w:val="000000"/>
          <w:spacing w:val="16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фор</w:t>
      </w:r>
      <w:r w:rsidRPr="003E37B3">
        <w:rPr>
          <w:color w:val="000000"/>
          <w:spacing w:val="1"/>
          <w:sz w:val="24"/>
          <w:szCs w:val="24"/>
        </w:rPr>
        <w:t>м</w:t>
      </w:r>
      <w:r w:rsidRPr="003E37B3">
        <w:rPr>
          <w:color w:val="000000"/>
          <w:spacing w:val="-5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л</w:t>
      </w:r>
      <w:r w:rsidRPr="003E37B3">
        <w:rPr>
          <w:color w:val="000000"/>
          <w:spacing w:val="16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и</w:t>
      </w:r>
      <w:r w:rsidRPr="003E37B3">
        <w:rPr>
          <w:color w:val="000000"/>
          <w:spacing w:val="166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равил.</w:t>
      </w:r>
      <w:r w:rsidRPr="003E37B3">
        <w:rPr>
          <w:color w:val="000000"/>
          <w:spacing w:val="165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ле</w:t>
      </w:r>
      <w:r w:rsidRPr="003E37B3">
        <w:rPr>
          <w:color w:val="000000"/>
          <w:spacing w:val="2"/>
          <w:sz w:val="24"/>
          <w:szCs w:val="24"/>
        </w:rPr>
        <w:t>д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169"/>
          <w:sz w:val="24"/>
          <w:szCs w:val="24"/>
        </w:rPr>
        <w:t xml:space="preserve"> 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pacing w:val="2"/>
          <w:sz w:val="24"/>
          <w:szCs w:val="24"/>
        </w:rPr>
        <w:t>д</w:t>
      </w:r>
      <w:r w:rsidRPr="003E37B3">
        <w:rPr>
          <w:color w:val="000000"/>
          <w:sz w:val="24"/>
          <w:szCs w:val="24"/>
        </w:rPr>
        <w:t>ели</w:t>
      </w:r>
      <w:r w:rsidRPr="003E37B3">
        <w:rPr>
          <w:color w:val="000000"/>
          <w:spacing w:val="1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ь</w:t>
      </w:r>
      <w:r w:rsidRPr="003E37B3">
        <w:rPr>
          <w:color w:val="000000"/>
          <w:spacing w:val="166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особое</w:t>
      </w:r>
      <w:r w:rsidRPr="003E37B3">
        <w:rPr>
          <w:color w:val="000000"/>
          <w:spacing w:val="16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</w:t>
      </w:r>
      <w:r w:rsidRPr="003E37B3">
        <w:rPr>
          <w:color w:val="000000"/>
          <w:spacing w:val="-1"/>
          <w:w w:val="99"/>
          <w:sz w:val="24"/>
          <w:szCs w:val="24"/>
        </w:rPr>
        <w:t>н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ма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е отработ</w:t>
      </w:r>
      <w:r w:rsidRPr="003E37B3">
        <w:rPr>
          <w:color w:val="000000"/>
          <w:spacing w:val="1"/>
          <w:sz w:val="24"/>
          <w:szCs w:val="24"/>
        </w:rPr>
        <w:t>к</w:t>
      </w:r>
      <w:r w:rsidRPr="003E37B3">
        <w:rPr>
          <w:color w:val="000000"/>
          <w:sz w:val="24"/>
          <w:szCs w:val="24"/>
        </w:rPr>
        <w:t xml:space="preserve">е                   </w:t>
      </w:r>
      <w:r w:rsidRPr="003E37B3">
        <w:rPr>
          <w:color w:val="000000"/>
          <w:spacing w:val="-40"/>
          <w:sz w:val="24"/>
          <w:szCs w:val="24"/>
        </w:rPr>
        <w:t xml:space="preserve"> 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л</w:t>
      </w:r>
      <w:r w:rsidRPr="003E37B3">
        <w:rPr>
          <w:color w:val="000000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ор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pacing w:val="1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 xml:space="preserve">мов                   </w:t>
      </w:r>
      <w:r w:rsidRPr="003E37B3">
        <w:rPr>
          <w:color w:val="000000"/>
          <w:spacing w:val="-41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р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ш</w:t>
      </w:r>
      <w:r w:rsidRPr="003E37B3">
        <w:rPr>
          <w:color w:val="000000"/>
          <w:sz w:val="24"/>
          <w:szCs w:val="24"/>
        </w:rPr>
        <w:t>ен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я                   </w:t>
      </w:r>
      <w:r w:rsidRPr="003E37B3">
        <w:rPr>
          <w:color w:val="000000"/>
          <w:spacing w:val="-3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п</w:t>
      </w:r>
      <w:r w:rsidRPr="003E37B3">
        <w:rPr>
          <w:color w:val="000000"/>
          <w:spacing w:val="-2"/>
          <w:sz w:val="24"/>
          <w:szCs w:val="24"/>
        </w:rPr>
        <w:t>о</w:t>
      </w:r>
      <w:r w:rsidRPr="003E37B3">
        <w:rPr>
          <w:color w:val="000000"/>
          <w:sz w:val="24"/>
          <w:szCs w:val="24"/>
        </w:rPr>
        <w:t>до</w:t>
      </w:r>
      <w:r w:rsidRPr="003E37B3">
        <w:rPr>
          <w:color w:val="000000"/>
          <w:spacing w:val="-2"/>
          <w:sz w:val="24"/>
          <w:szCs w:val="24"/>
        </w:rPr>
        <w:t>б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 xml:space="preserve">ых                   </w:t>
      </w:r>
      <w:r w:rsidRPr="003E37B3">
        <w:rPr>
          <w:color w:val="000000"/>
          <w:spacing w:val="-40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ада</w:t>
      </w:r>
      <w:r w:rsidRPr="003E37B3">
        <w:rPr>
          <w:color w:val="000000"/>
          <w:spacing w:val="-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. Н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об</w:t>
      </w:r>
      <w:r w:rsidRPr="003E37B3">
        <w:rPr>
          <w:color w:val="000000"/>
          <w:spacing w:val="2"/>
          <w:sz w:val="24"/>
          <w:szCs w:val="24"/>
        </w:rPr>
        <w:t>х</w:t>
      </w:r>
      <w:r w:rsidRPr="003E37B3">
        <w:rPr>
          <w:color w:val="000000"/>
          <w:sz w:val="24"/>
          <w:szCs w:val="24"/>
        </w:rPr>
        <w:t>од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мо     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д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pacing w:val="2"/>
          <w:sz w:val="24"/>
          <w:szCs w:val="24"/>
        </w:rPr>
        <w:t>л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ть    </w:t>
      </w:r>
      <w:r w:rsidRPr="003E37B3">
        <w:rPr>
          <w:color w:val="000000"/>
          <w:spacing w:val="-1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п</w:t>
      </w:r>
      <w:r w:rsidRPr="003E37B3">
        <w:rPr>
          <w:color w:val="000000"/>
          <w:spacing w:val="-1"/>
          <w:sz w:val="24"/>
          <w:szCs w:val="24"/>
        </w:rPr>
        <w:t>р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л</w:t>
      </w:r>
      <w:r w:rsidRPr="003E37B3">
        <w:rPr>
          <w:color w:val="000000"/>
          <w:spacing w:val="1"/>
          <w:sz w:val="24"/>
          <w:szCs w:val="24"/>
        </w:rPr>
        <w:t>ьн</w:t>
      </w:r>
      <w:r w:rsidRPr="003E37B3">
        <w:rPr>
          <w:color w:val="000000"/>
          <w:sz w:val="24"/>
          <w:szCs w:val="24"/>
        </w:rPr>
        <w:t xml:space="preserve">ое    </w:t>
      </w:r>
      <w:r w:rsidRPr="003E37B3">
        <w:rPr>
          <w:color w:val="000000"/>
          <w:spacing w:val="-3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вниман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е    </w:t>
      </w:r>
      <w:r w:rsidRPr="003E37B3">
        <w:rPr>
          <w:color w:val="000000"/>
          <w:spacing w:val="-2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пос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ро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ни</w:t>
      </w:r>
      <w:r w:rsidRPr="003E37B3">
        <w:rPr>
          <w:color w:val="000000"/>
          <w:w w:val="99"/>
          <w:sz w:val="24"/>
          <w:szCs w:val="24"/>
        </w:rPr>
        <w:t>ю</w:t>
      </w:r>
      <w:r w:rsidRPr="003E37B3">
        <w:rPr>
          <w:color w:val="000000"/>
          <w:sz w:val="24"/>
          <w:szCs w:val="24"/>
        </w:rPr>
        <w:t xml:space="preserve">    </w:t>
      </w:r>
      <w:r w:rsidRPr="003E37B3">
        <w:rPr>
          <w:color w:val="000000"/>
          <w:spacing w:val="-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 xml:space="preserve">и    </w:t>
      </w:r>
      <w:r w:rsidRPr="003E37B3">
        <w:rPr>
          <w:color w:val="000000"/>
          <w:spacing w:val="-2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ис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ледов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ю</w:t>
      </w:r>
      <w:r w:rsidRPr="003E37B3">
        <w:rPr>
          <w:color w:val="000000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раф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"/>
          <w:sz w:val="24"/>
          <w:szCs w:val="24"/>
        </w:rPr>
        <w:t>к</w:t>
      </w:r>
      <w:r w:rsidRPr="003E37B3">
        <w:rPr>
          <w:color w:val="000000"/>
          <w:sz w:val="24"/>
          <w:szCs w:val="24"/>
        </w:rPr>
        <w:t xml:space="preserve">ов        </w:t>
      </w:r>
      <w:r w:rsidRPr="003E37B3">
        <w:rPr>
          <w:color w:val="000000"/>
          <w:spacing w:val="-21"/>
          <w:sz w:val="24"/>
          <w:szCs w:val="24"/>
        </w:rPr>
        <w:t xml:space="preserve"> </w:t>
      </w:r>
      <w:r w:rsidRPr="003E37B3">
        <w:rPr>
          <w:color w:val="000000"/>
          <w:spacing w:val="2"/>
          <w:sz w:val="24"/>
          <w:szCs w:val="24"/>
        </w:rPr>
        <w:t>ф</w:t>
      </w:r>
      <w:r w:rsidRPr="003E37B3">
        <w:rPr>
          <w:color w:val="000000"/>
          <w:spacing w:val="-5"/>
          <w:sz w:val="24"/>
          <w:szCs w:val="24"/>
        </w:rPr>
        <w:t>у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к</w:t>
      </w:r>
      <w:r w:rsidRPr="003E37B3">
        <w:rPr>
          <w:color w:val="000000"/>
          <w:w w:val="99"/>
          <w:sz w:val="24"/>
          <w:szCs w:val="24"/>
        </w:rPr>
        <w:t>ций</w:t>
      </w:r>
      <w:r w:rsidRPr="003E37B3">
        <w:rPr>
          <w:color w:val="000000"/>
          <w:sz w:val="24"/>
          <w:szCs w:val="24"/>
        </w:rPr>
        <w:t xml:space="preserve">,        </w:t>
      </w:r>
      <w:r w:rsidRPr="003E37B3">
        <w:rPr>
          <w:color w:val="000000"/>
          <w:spacing w:val="-24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4"/>
          <w:sz w:val="24"/>
          <w:szCs w:val="24"/>
        </w:rPr>
        <w:t>з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ча</w:t>
      </w:r>
      <w:r w:rsidRPr="003E37B3">
        <w:rPr>
          <w:color w:val="000000"/>
          <w:spacing w:val="1"/>
          <w:sz w:val="24"/>
          <w:szCs w:val="24"/>
        </w:rPr>
        <w:t>е</w:t>
      </w:r>
      <w:r w:rsidRPr="003E37B3">
        <w:rPr>
          <w:color w:val="000000"/>
          <w:spacing w:val="3"/>
          <w:sz w:val="24"/>
          <w:szCs w:val="24"/>
        </w:rPr>
        <w:t>м</w:t>
      </w:r>
      <w:r w:rsidRPr="003E37B3">
        <w:rPr>
          <w:color w:val="000000"/>
          <w:sz w:val="24"/>
          <w:szCs w:val="24"/>
        </w:rPr>
        <w:t xml:space="preserve">ых        </w:t>
      </w:r>
      <w:r w:rsidRPr="003E37B3">
        <w:rPr>
          <w:color w:val="000000"/>
          <w:spacing w:val="-1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 xml:space="preserve">в        </w:t>
      </w:r>
      <w:r w:rsidRPr="003E37B3">
        <w:rPr>
          <w:color w:val="000000"/>
          <w:spacing w:val="-23"/>
          <w:sz w:val="24"/>
          <w:szCs w:val="24"/>
        </w:rPr>
        <w:t xml:space="preserve"> </w:t>
      </w:r>
      <w:r w:rsidRPr="003E37B3">
        <w:rPr>
          <w:color w:val="000000"/>
          <w:spacing w:val="3"/>
          <w:sz w:val="24"/>
          <w:szCs w:val="24"/>
        </w:rPr>
        <w:t>к</w:t>
      </w:r>
      <w:r w:rsidRPr="003E37B3">
        <w:rPr>
          <w:color w:val="000000"/>
          <w:spacing w:val="-3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 xml:space="preserve">рсе        </w:t>
      </w:r>
      <w:r w:rsidRPr="003E37B3">
        <w:rPr>
          <w:color w:val="000000"/>
          <w:spacing w:val="-22"/>
          <w:sz w:val="24"/>
          <w:szCs w:val="24"/>
        </w:rPr>
        <w:t xml:space="preserve"> 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л</w:t>
      </w:r>
      <w:r w:rsidRPr="003E37B3">
        <w:rPr>
          <w:color w:val="000000"/>
          <w:spacing w:val="2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 xml:space="preserve">ебры        </w:t>
      </w:r>
      <w:r w:rsidRPr="003E37B3">
        <w:rPr>
          <w:color w:val="000000"/>
          <w:spacing w:val="-20"/>
          <w:sz w:val="24"/>
          <w:szCs w:val="24"/>
        </w:rPr>
        <w:t xml:space="preserve"> </w:t>
      </w:r>
      <w:r w:rsidRPr="003E37B3">
        <w:rPr>
          <w:color w:val="000000"/>
          <w:spacing w:val="2"/>
          <w:sz w:val="24"/>
          <w:szCs w:val="24"/>
        </w:rPr>
        <w:t>7</w:t>
      </w:r>
      <w:r w:rsidRPr="003E37B3">
        <w:rPr>
          <w:color w:val="000000"/>
          <w:sz w:val="24"/>
          <w:szCs w:val="24"/>
        </w:rPr>
        <w:t xml:space="preserve">-9        </w:t>
      </w:r>
      <w:r w:rsidRPr="003E37B3">
        <w:rPr>
          <w:color w:val="000000"/>
          <w:spacing w:val="-21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к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z w:val="24"/>
          <w:szCs w:val="24"/>
        </w:rPr>
        <w:t>ассов. С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spacing w:val="2"/>
          <w:sz w:val="24"/>
          <w:szCs w:val="24"/>
        </w:rPr>
        <w:t>д</w:t>
      </w:r>
      <w:r w:rsidRPr="003E37B3">
        <w:rPr>
          <w:color w:val="000000"/>
          <w:spacing w:val="-3"/>
          <w:sz w:val="24"/>
          <w:szCs w:val="24"/>
        </w:rPr>
        <w:t>у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т</w:t>
      </w:r>
      <w:r w:rsidRPr="003E37B3">
        <w:rPr>
          <w:color w:val="000000"/>
          <w:spacing w:val="11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бол</w:t>
      </w:r>
      <w:r w:rsidRPr="003E37B3">
        <w:rPr>
          <w:color w:val="000000"/>
          <w:spacing w:val="1"/>
          <w:sz w:val="24"/>
          <w:szCs w:val="24"/>
        </w:rPr>
        <w:t>ь</w:t>
      </w:r>
      <w:r w:rsidRPr="003E37B3">
        <w:rPr>
          <w:color w:val="000000"/>
          <w:sz w:val="24"/>
          <w:szCs w:val="24"/>
        </w:rPr>
        <w:t>ше</w:t>
      </w:r>
      <w:r w:rsidRPr="003E37B3">
        <w:rPr>
          <w:color w:val="000000"/>
          <w:spacing w:val="114"/>
          <w:sz w:val="24"/>
          <w:szCs w:val="24"/>
        </w:rPr>
        <w:t xml:space="preserve"> </w:t>
      </w:r>
      <w:r w:rsidRPr="003E37B3">
        <w:rPr>
          <w:color w:val="000000"/>
          <w:spacing w:val="2"/>
          <w:sz w:val="24"/>
          <w:szCs w:val="24"/>
        </w:rPr>
        <w:t>в</w:t>
      </w:r>
      <w:r w:rsidRPr="003E37B3">
        <w:rPr>
          <w:color w:val="000000"/>
          <w:spacing w:val="1"/>
          <w:w w:val="99"/>
          <w:sz w:val="24"/>
          <w:szCs w:val="24"/>
        </w:rPr>
        <w:t>ни</w:t>
      </w:r>
      <w:r w:rsidRPr="003E37B3">
        <w:rPr>
          <w:color w:val="000000"/>
          <w:sz w:val="24"/>
          <w:szCs w:val="24"/>
        </w:rPr>
        <w:t>ма</w:t>
      </w:r>
      <w:r w:rsidRPr="003E37B3">
        <w:rPr>
          <w:color w:val="000000"/>
          <w:w w:val="99"/>
          <w:sz w:val="24"/>
          <w:szCs w:val="24"/>
        </w:rPr>
        <w:t>ни</w:t>
      </w:r>
      <w:r w:rsidRPr="003E37B3">
        <w:rPr>
          <w:color w:val="000000"/>
          <w:sz w:val="24"/>
          <w:szCs w:val="24"/>
        </w:rPr>
        <w:t>я</w:t>
      </w:r>
      <w:r w:rsidRPr="003E37B3">
        <w:rPr>
          <w:color w:val="000000"/>
          <w:spacing w:val="117"/>
          <w:sz w:val="24"/>
          <w:szCs w:val="24"/>
        </w:rPr>
        <w:t xml:space="preserve"> 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д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ля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ь</w:t>
      </w:r>
      <w:r w:rsidRPr="003E37B3">
        <w:rPr>
          <w:color w:val="000000"/>
          <w:spacing w:val="116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ре</w:t>
      </w:r>
      <w:r w:rsidRPr="003E37B3">
        <w:rPr>
          <w:color w:val="000000"/>
          <w:w w:val="99"/>
          <w:sz w:val="24"/>
          <w:szCs w:val="24"/>
        </w:rPr>
        <w:t>ш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pacing w:val="1"/>
          <w:sz w:val="24"/>
          <w:szCs w:val="24"/>
        </w:rPr>
        <w:t>ни</w:t>
      </w:r>
      <w:r w:rsidRPr="003E37B3">
        <w:rPr>
          <w:color w:val="000000"/>
          <w:w w:val="99"/>
          <w:sz w:val="24"/>
          <w:szCs w:val="24"/>
        </w:rPr>
        <w:t>ю</w:t>
      </w:r>
      <w:r w:rsidRPr="003E37B3">
        <w:rPr>
          <w:color w:val="000000"/>
          <w:spacing w:val="11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геоме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рических</w:t>
      </w:r>
      <w:r w:rsidRPr="003E37B3">
        <w:rPr>
          <w:color w:val="000000"/>
          <w:spacing w:val="115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адач.</w:t>
      </w:r>
      <w:r w:rsidRPr="003E37B3">
        <w:rPr>
          <w:color w:val="000000"/>
          <w:spacing w:val="11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 xml:space="preserve">На     </w:t>
      </w:r>
      <w:r w:rsidRPr="003E37B3">
        <w:rPr>
          <w:color w:val="000000"/>
          <w:spacing w:val="-1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эт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pacing w:val="1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е обоб</w:t>
      </w:r>
      <w:r w:rsidRPr="003E37B3">
        <w:rPr>
          <w:color w:val="000000"/>
          <w:w w:val="99"/>
          <w:sz w:val="24"/>
          <w:szCs w:val="24"/>
        </w:rPr>
        <w:t>щ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2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я    </w:t>
      </w:r>
      <w:r w:rsidRPr="003E37B3">
        <w:rPr>
          <w:color w:val="000000"/>
          <w:spacing w:val="-45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    </w:t>
      </w:r>
      <w:r w:rsidRPr="003E37B3">
        <w:rPr>
          <w:color w:val="000000"/>
          <w:spacing w:val="-45"/>
          <w:sz w:val="24"/>
          <w:szCs w:val="24"/>
        </w:rPr>
        <w:t xml:space="preserve"> 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ст</w:t>
      </w:r>
      <w:r w:rsidRPr="003E37B3">
        <w:rPr>
          <w:color w:val="000000"/>
          <w:spacing w:val="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мат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pacing w:val="1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ции</w:t>
      </w:r>
      <w:r w:rsidRPr="003E37B3">
        <w:rPr>
          <w:color w:val="000000"/>
          <w:sz w:val="24"/>
          <w:szCs w:val="24"/>
        </w:rPr>
        <w:t xml:space="preserve">    </w:t>
      </w:r>
      <w:r w:rsidRPr="003E37B3">
        <w:rPr>
          <w:color w:val="000000"/>
          <w:spacing w:val="-45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на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pacing w:val="-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й    </w:t>
      </w:r>
      <w:r w:rsidRPr="003E37B3">
        <w:rPr>
          <w:color w:val="000000"/>
          <w:spacing w:val="-4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 xml:space="preserve">по    </w:t>
      </w:r>
      <w:r w:rsidRPr="003E37B3">
        <w:rPr>
          <w:color w:val="000000"/>
          <w:spacing w:val="-45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г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pacing w:val="2"/>
          <w:sz w:val="24"/>
          <w:szCs w:val="24"/>
        </w:rPr>
        <w:t>о</w:t>
      </w:r>
      <w:r w:rsidRPr="003E37B3">
        <w:rPr>
          <w:color w:val="000000"/>
          <w:sz w:val="24"/>
          <w:szCs w:val="24"/>
        </w:rPr>
        <w:t>м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р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и    </w:t>
      </w:r>
      <w:r w:rsidRPr="003E37B3">
        <w:rPr>
          <w:color w:val="000000"/>
          <w:spacing w:val="-44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обое</w:t>
      </w:r>
      <w:r w:rsidRPr="003E37B3">
        <w:rPr>
          <w:color w:val="000000"/>
          <w:spacing w:val="6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ман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 xml:space="preserve">е    </w:t>
      </w:r>
      <w:r w:rsidRPr="003E37B3">
        <w:rPr>
          <w:color w:val="000000"/>
          <w:spacing w:val="-41"/>
          <w:sz w:val="24"/>
          <w:szCs w:val="24"/>
        </w:rPr>
        <w:t xml:space="preserve"> </w:t>
      </w:r>
      <w:r w:rsidRPr="003E37B3">
        <w:rPr>
          <w:color w:val="000000"/>
          <w:spacing w:val="-5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де</w:t>
      </w:r>
      <w:r w:rsidRPr="003E37B3">
        <w:rPr>
          <w:color w:val="000000"/>
          <w:w w:val="99"/>
          <w:sz w:val="24"/>
          <w:szCs w:val="24"/>
        </w:rPr>
        <w:t>ли</w:t>
      </w:r>
      <w:r w:rsidRPr="003E37B3">
        <w:rPr>
          <w:color w:val="000000"/>
          <w:spacing w:val="1"/>
          <w:sz w:val="24"/>
          <w:szCs w:val="24"/>
        </w:rPr>
        <w:t>т</w:t>
      </w:r>
      <w:r w:rsidRPr="003E37B3">
        <w:rPr>
          <w:color w:val="000000"/>
          <w:w w:val="99"/>
          <w:sz w:val="24"/>
          <w:szCs w:val="24"/>
        </w:rPr>
        <w:t>ь</w:t>
      </w:r>
      <w:r w:rsidRPr="003E37B3">
        <w:rPr>
          <w:color w:val="000000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овторе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ю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сво</w:t>
      </w:r>
      <w:r w:rsidRPr="003E37B3">
        <w:rPr>
          <w:color w:val="000000"/>
          <w:w w:val="99"/>
          <w:sz w:val="24"/>
          <w:szCs w:val="24"/>
        </w:rPr>
        <w:t>й</w:t>
      </w:r>
      <w:r w:rsidRPr="003E37B3">
        <w:rPr>
          <w:color w:val="000000"/>
          <w:sz w:val="24"/>
          <w:szCs w:val="24"/>
        </w:rPr>
        <w:t>ств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pacing w:val="2"/>
          <w:w w:val="99"/>
          <w:sz w:val="24"/>
          <w:szCs w:val="24"/>
        </w:rPr>
        <w:t>г</w:t>
      </w:r>
      <w:r w:rsidRPr="003E37B3">
        <w:rPr>
          <w:color w:val="000000"/>
          <w:sz w:val="24"/>
          <w:szCs w:val="24"/>
        </w:rPr>
        <w:t>ео</w:t>
      </w:r>
      <w:r w:rsidRPr="003E37B3">
        <w:rPr>
          <w:color w:val="000000"/>
          <w:spacing w:val="-1"/>
          <w:sz w:val="24"/>
          <w:szCs w:val="24"/>
        </w:rPr>
        <w:t>ме</w:t>
      </w:r>
      <w:r w:rsidRPr="003E37B3">
        <w:rPr>
          <w:color w:val="000000"/>
          <w:sz w:val="24"/>
          <w:szCs w:val="24"/>
        </w:rPr>
        <w:t>тр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че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к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х</w:t>
      </w:r>
      <w:r w:rsidRPr="003E37B3">
        <w:rPr>
          <w:color w:val="000000"/>
          <w:spacing w:val="62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ф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pacing w:val="2"/>
          <w:sz w:val="24"/>
          <w:szCs w:val="24"/>
        </w:rPr>
        <w:t>г</w:t>
      </w:r>
      <w:r w:rsidRPr="003E37B3">
        <w:rPr>
          <w:color w:val="000000"/>
          <w:spacing w:val="-3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р,</w:t>
      </w:r>
      <w:r w:rsidRPr="003E37B3">
        <w:rPr>
          <w:color w:val="000000"/>
          <w:spacing w:val="61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выявлен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ю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х</w:t>
      </w:r>
      <w:r w:rsidRPr="003E37B3">
        <w:rPr>
          <w:color w:val="000000"/>
          <w:spacing w:val="69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>р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наков</w:t>
      </w:r>
      <w:r w:rsidRPr="003E37B3">
        <w:rPr>
          <w:color w:val="000000"/>
          <w:spacing w:val="6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 xml:space="preserve">и </w:t>
      </w:r>
      <w:r w:rsidRPr="003E37B3">
        <w:rPr>
          <w:color w:val="000000"/>
          <w:spacing w:val="4"/>
          <w:sz w:val="24"/>
          <w:szCs w:val="24"/>
        </w:rPr>
        <w:t>с</w:t>
      </w:r>
      <w:r w:rsidRPr="003E37B3">
        <w:rPr>
          <w:color w:val="000000"/>
          <w:spacing w:val="-4"/>
          <w:sz w:val="24"/>
          <w:szCs w:val="24"/>
        </w:rPr>
        <w:t>у</w:t>
      </w:r>
      <w:r w:rsidRPr="003E37B3">
        <w:rPr>
          <w:color w:val="000000"/>
          <w:w w:val="99"/>
          <w:sz w:val="24"/>
          <w:szCs w:val="24"/>
        </w:rPr>
        <w:t>щ</w:t>
      </w:r>
      <w:r w:rsidRPr="003E37B3">
        <w:rPr>
          <w:color w:val="000000"/>
          <w:spacing w:val="1"/>
          <w:sz w:val="24"/>
          <w:szCs w:val="24"/>
        </w:rPr>
        <w:t>е</w:t>
      </w:r>
      <w:r w:rsidRPr="003E37B3">
        <w:rPr>
          <w:color w:val="000000"/>
          <w:sz w:val="24"/>
          <w:szCs w:val="24"/>
        </w:rPr>
        <w:t>ств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pacing w:val="-2"/>
          <w:sz w:val="24"/>
          <w:szCs w:val="24"/>
        </w:rPr>
        <w:t>ы</w:t>
      </w:r>
      <w:r w:rsidRPr="003E37B3">
        <w:rPr>
          <w:color w:val="000000"/>
          <w:sz w:val="24"/>
          <w:szCs w:val="24"/>
        </w:rPr>
        <w:t>х сво</w:t>
      </w:r>
      <w:r w:rsidRPr="003E37B3">
        <w:rPr>
          <w:color w:val="000000"/>
          <w:w w:val="99"/>
          <w:sz w:val="24"/>
          <w:szCs w:val="24"/>
        </w:rPr>
        <w:t>й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z w:val="24"/>
          <w:szCs w:val="24"/>
        </w:rPr>
        <w:t>тв.</w:t>
      </w:r>
      <w:r w:rsidRPr="003E37B3">
        <w:rPr>
          <w:color w:val="000000"/>
          <w:spacing w:val="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Пр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ре</w:t>
      </w:r>
      <w:r w:rsidRPr="003E37B3">
        <w:rPr>
          <w:color w:val="000000"/>
          <w:spacing w:val="1"/>
          <w:sz w:val="24"/>
          <w:szCs w:val="24"/>
        </w:rPr>
        <w:t>ш</w:t>
      </w:r>
      <w:r w:rsidRPr="003E37B3">
        <w:rPr>
          <w:color w:val="000000"/>
          <w:sz w:val="24"/>
          <w:szCs w:val="24"/>
        </w:rPr>
        <w:t>е</w:t>
      </w:r>
      <w:r w:rsidRPr="003E37B3">
        <w:rPr>
          <w:color w:val="000000"/>
          <w:w w:val="99"/>
          <w:sz w:val="24"/>
          <w:szCs w:val="24"/>
        </w:rPr>
        <w:t>н</w:t>
      </w:r>
      <w:r w:rsidRPr="003E37B3">
        <w:rPr>
          <w:color w:val="000000"/>
          <w:spacing w:val="1"/>
          <w:w w:val="99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и</w:t>
      </w:r>
      <w:r w:rsidRPr="003E37B3">
        <w:rPr>
          <w:color w:val="000000"/>
          <w:spacing w:val="11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ад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ч</w:t>
      </w:r>
      <w:r w:rsidRPr="003E37B3">
        <w:rPr>
          <w:color w:val="000000"/>
          <w:spacing w:val="9"/>
          <w:sz w:val="24"/>
          <w:szCs w:val="24"/>
        </w:rPr>
        <w:t xml:space="preserve"> </w:t>
      </w:r>
      <w:r w:rsidRPr="003E37B3">
        <w:rPr>
          <w:color w:val="000000"/>
          <w:spacing w:val="1"/>
          <w:w w:val="99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spacing w:val="8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до</w:t>
      </w:r>
      <w:r w:rsidRPr="003E37B3">
        <w:rPr>
          <w:color w:val="000000"/>
          <w:spacing w:val="1"/>
          <w:sz w:val="24"/>
          <w:szCs w:val="24"/>
        </w:rPr>
        <w:t>к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з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z w:val="24"/>
          <w:szCs w:val="24"/>
        </w:rPr>
        <w:t>ел</w:t>
      </w:r>
      <w:r w:rsidRPr="003E37B3">
        <w:rPr>
          <w:color w:val="000000"/>
          <w:w w:val="99"/>
          <w:sz w:val="24"/>
          <w:szCs w:val="24"/>
        </w:rPr>
        <w:t>ь</w:t>
      </w:r>
      <w:r w:rsidRPr="003E37B3">
        <w:rPr>
          <w:color w:val="000000"/>
          <w:sz w:val="24"/>
          <w:szCs w:val="24"/>
        </w:rPr>
        <w:t>с</w:t>
      </w:r>
      <w:r w:rsidRPr="003E37B3">
        <w:rPr>
          <w:color w:val="000000"/>
          <w:w w:val="99"/>
          <w:sz w:val="24"/>
          <w:szCs w:val="24"/>
        </w:rPr>
        <w:t>т</w:t>
      </w:r>
      <w:r w:rsidRPr="003E37B3">
        <w:rPr>
          <w:color w:val="000000"/>
          <w:spacing w:val="1"/>
          <w:sz w:val="24"/>
          <w:szCs w:val="24"/>
        </w:rPr>
        <w:t>в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10"/>
          <w:sz w:val="24"/>
          <w:szCs w:val="24"/>
        </w:rPr>
        <w:t xml:space="preserve"> 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еоб</w:t>
      </w:r>
      <w:r w:rsidRPr="003E37B3">
        <w:rPr>
          <w:color w:val="000000"/>
          <w:spacing w:val="2"/>
          <w:sz w:val="24"/>
          <w:szCs w:val="24"/>
        </w:rPr>
        <w:t>х</w:t>
      </w:r>
      <w:r w:rsidRPr="003E37B3">
        <w:rPr>
          <w:color w:val="000000"/>
          <w:sz w:val="24"/>
          <w:szCs w:val="24"/>
        </w:rPr>
        <w:t>од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z w:val="24"/>
          <w:szCs w:val="24"/>
        </w:rPr>
        <w:t>мо</w:t>
      </w:r>
      <w:r w:rsidRPr="003E37B3">
        <w:rPr>
          <w:color w:val="000000"/>
          <w:spacing w:val="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</w:t>
      </w:r>
      <w:r w:rsidRPr="003E37B3">
        <w:rPr>
          <w:color w:val="000000"/>
          <w:spacing w:val="2"/>
          <w:sz w:val="24"/>
          <w:szCs w:val="24"/>
        </w:rPr>
        <w:t>б</w:t>
      </w:r>
      <w:r w:rsidRPr="003E37B3">
        <w:rPr>
          <w:color w:val="000000"/>
          <w:spacing w:val="-6"/>
          <w:sz w:val="24"/>
          <w:szCs w:val="24"/>
        </w:rPr>
        <w:t>у</w:t>
      </w:r>
      <w:r w:rsidRPr="003E37B3">
        <w:rPr>
          <w:color w:val="000000"/>
          <w:spacing w:val="1"/>
          <w:sz w:val="24"/>
          <w:szCs w:val="24"/>
        </w:rPr>
        <w:t>ч</w:t>
      </w:r>
      <w:r w:rsidRPr="003E37B3">
        <w:rPr>
          <w:color w:val="000000"/>
          <w:sz w:val="24"/>
          <w:szCs w:val="24"/>
        </w:rPr>
        <w:t>а</w:t>
      </w:r>
      <w:r w:rsidRPr="003E37B3">
        <w:rPr>
          <w:color w:val="000000"/>
          <w:w w:val="99"/>
          <w:sz w:val="24"/>
          <w:szCs w:val="24"/>
        </w:rPr>
        <w:t>ть</w:t>
      </w:r>
      <w:r w:rsidRPr="003E37B3">
        <w:rPr>
          <w:color w:val="000000"/>
          <w:spacing w:val="10"/>
          <w:sz w:val="24"/>
          <w:szCs w:val="24"/>
        </w:rPr>
        <w:t xml:space="preserve"> </w:t>
      </w:r>
      <w:r w:rsidRPr="003E37B3">
        <w:rPr>
          <w:color w:val="000000"/>
          <w:spacing w:val="-3"/>
          <w:sz w:val="24"/>
          <w:szCs w:val="24"/>
        </w:rPr>
        <w:t>у</w:t>
      </w:r>
      <w:r w:rsidRPr="003E37B3">
        <w:rPr>
          <w:color w:val="000000"/>
          <w:sz w:val="24"/>
          <w:szCs w:val="24"/>
        </w:rPr>
        <w:t>ча</w:t>
      </w:r>
      <w:r w:rsidRPr="003E37B3">
        <w:rPr>
          <w:color w:val="000000"/>
          <w:w w:val="99"/>
          <w:sz w:val="24"/>
          <w:szCs w:val="24"/>
        </w:rPr>
        <w:t>щ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spacing w:val="2"/>
          <w:sz w:val="24"/>
          <w:szCs w:val="24"/>
        </w:rPr>
        <w:t>х</w:t>
      </w:r>
      <w:r w:rsidRPr="003E37B3">
        <w:rPr>
          <w:color w:val="000000"/>
          <w:sz w:val="24"/>
          <w:szCs w:val="24"/>
        </w:rPr>
        <w:t>ся</w:t>
      </w:r>
      <w:r w:rsidRPr="003E37B3">
        <w:rPr>
          <w:color w:val="000000"/>
          <w:spacing w:val="9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выде</w:t>
      </w:r>
      <w:r w:rsidRPr="003E37B3">
        <w:rPr>
          <w:color w:val="000000"/>
          <w:w w:val="99"/>
          <w:sz w:val="24"/>
          <w:szCs w:val="24"/>
        </w:rPr>
        <w:t>л</w:t>
      </w:r>
      <w:r w:rsidRPr="003E37B3">
        <w:rPr>
          <w:color w:val="000000"/>
          <w:spacing w:val="-1"/>
          <w:sz w:val="24"/>
          <w:szCs w:val="24"/>
        </w:rPr>
        <w:t>е</w:t>
      </w:r>
      <w:r w:rsidRPr="003E37B3">
        <w:rPr>
          <w:color w:val="000000"/>
          <w:spacing w:val="1"/>
          <w:w w:val="99"/>
          <w:sz w:val="24"/>
          <w:szCs w:val="24"/>
        </w:rPr>
        <w:t>ни</w:t>
      </w:r>
      <w:r w:rsidRPr="003E37B3">
        <w:rPr>
          <w:color w:val="000000"/>
          <w:w w:val="99"/>
          <w:sz w:val="24"/>
          <w:szCs w:val="24"/>
        </w:rPr>
        <w:t>ю</w:t>
      </w:r>
      <w:r w:rsidRPr="003E37B3">
        <w:rPr>
          <w:color w:val="000000"/>
          <w:sz w:val="24"/>
          <w:szCs w:val="24"/>
        </w:rPr>
        <w:t xml:space="preserve"> эта</w:t>
      </w:r>
      <w:r w:rsidRPr="003E37B3">
        <w:rPr>
          <w:color w:val="000000"/>
          <w:w w:val="99"/>
          <w:sz w:val="24"/>
          <w:szCs w:val="24"/>
        </w:rPr>
        <w:t>п</w:t>
      </w:r>
      <w:r w:rsidRPr="003E37B3">
        <w:rPr>
          <w:color w:val="000000"/>
          <w:sz w:val="24"/>
          <w:szCs w:val="24"/>
        </w:rPr>
        <w:t xml:space="preserve">ов                   </w:t>
      </w:r>
      <w:r w:rsidRPr="003E37B3">
        <w:rPr>
          <w:color w:val="000000"/>
          <w:spacing w:val="-2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дока</w:t>
      </w:r>
      <w:r w:rsidRPr="003E37B3">
        <w:rPr>
          <w:color w:val="000000"/>
          <w:spacing w:val="-1"/>
          <w:sz w:val="24"/>
          <w:szCs w:val="24"/>
        </w:rPr>
        <w:t>за</w:t>
      </w:r>
      <w:r w:rsidRPr="003E37B3">
        <w:rPr>
          <w:color w:val="000000"/>
          <w:sz w:val="24"/>
          <w:szCs w:val="24"/>
        </w:rPr>
        <w:t xml:space="preserve">тельства                   </w:t>
      </w:r>
      <w:r w:rsidRPr="003E37B3">
        <w:rPr>
          <w:color w:val="000000"/>
          <w:spacing w:val="-22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 xml:space="preserve">и                   </w:t>
      </w:r>
      <w:r w:rsidRPr="003E37B3">
        <w:rPr>
          <w:color w:val="000000"/>
          <w:spacing w:val="-20"/>
          <w:sz w:val="24"/>
          <w:szCs w:val="24"/>
        </w:rPr>
        <w:t xml:space="preserve"> </w:t>
      </w:r>
      <w:r w:rsidRPr="003E37B3">
        <w:rPr>
          <w:color w:val="000000"/>
          <w:sz w:val="24"/>
          <w:szCs w:val="24"/>
        </w:rPr>
        <w:t>обо</w:t>
      </w:r>
      <w:r w:rsidRPr="003E37B3">
        <w:rPr>
          <w:color w:val="000000"/>
          <w:spacing w:val="-1"/>
          <w:sz w:val="24"/>
          <w:szCs w:val="24"/>
        </w:rPr>
        <w:t>с</w:t>
      </w:r>
      <w:r w:rsidRPr="003E37B3">
        <w:rPr>
          <w:color w:val="000000"/>
          <w:spacing w:val="1"/>
          <w:sz w:val="24"/>
          <w:szCs w:val="24"/>
        </w:rPr>
        <w:t>н</w:t>
      </w:r>
      <w:r w:rsidRPr="003E37B3">
        <w:rPr>
          <w:color w:val="000000"/>
          <w:sz w:val="24"/>
          <w:szCs w:val="24"/>
        </w:rPr>
        <w:t>ов</w:t>
      </w:r>
      <w:r w:rsidRPr="003E37B3">
        <w:rPr>
          <w:color w:val="000000"/>
          <w:spacing w:val="-1"/>
          <w:sz w:val="24"/>
          <w:szCs w:val="24"/>
        </w:rPr>
        <w:t>а</w:t>
      </w:r>
      <w:r w:rsidRPr="003E37B3">
        <w:rPr>
          <w:color w:val="000000"/>
          <w:sz w:val="24"/>
          <w:szCs w:val="24"/>
        </w:rPr>
        <w:t>н</w:t>
      </w:r>
      <w:r w:rsidRPr="003E37B3">
        <w:rPr>
          <w:color w:val="000000"/>
          <w:spacing w:val="1"/>
          <w:sz w:val="24"/>
          <w:szCs w:val="24"/>
        </w:rPr>
        <w:t>и</w:t>
      </w:r>
      <w:r w:rsidRPr="003E37B3">
        <w:rPr>
          <w:color w:val="000000"/>
          <w:w w:val="99"/>
          <w:sz w:val="24"/>
          <w:szCs w:val="24"/>
        </w:rPr>
        <w:t>ю</w:t>
      </w:r>
      <w:r w:rsidRPr="003E37B3">
        <w:rPr>
          <w:color w:val="000000"/>
          <w:sz w:val="24"/>
          <w:szCs w:val="24"/>
        </w:rPr>
        <w:t xml:space="preserve">                   </w:t>
      </w:r>
      <w:r w:rsidRPr="003E37B3">
        <w:rPr>
          <w:color w:val="000000"/>
          <w:spacing w:val="-19"/>
          <w:sz w:val="24"/>
          <w:szCs w:val="24"/>
        </w:rPr>
        <w:t xml:space="preserve"> </w:t>
      </w:r>
      <w:r w:rsidRPr="003E37B3">
        <w:rPr>
          <w:color w:val="000000"/>
          <w:w w:val="99"/>
          <w:sz w:val="24"/>
          <w:szCs w:val="24"/>
        </w:rPr>
        <w:t>в</w:t>
      </w:r>
      <w:r w:rsidRPr="003E37B3">
        <w:rPr>
          <w:color w:val="000000"/>
          <w:spacing w:val="-1"/>
          <w:sz w:val="24"/>
          <w:szCs w:val="24"/>
        </w:rPr>
        <w:t>ы</w:t>
      </w:r>
      <w:r w:rsidRPr="003E37B3">
        <w:rPr>
          <w:color w:val="000000"/>
          <w:sz w:val="24"/>
          <w:szCs w:val="24"/>
        </w:rPr>
        <w:t>водо</w:t>
      </w:r>
      <w:r w:rsidRPr="003E37B3">
        <w:rPr>
          <w:color w:val="000000"/>
          <w:spacing w:val="-1"/>
          <w:sz w:val="24"/>
          <w:szCs w:val="24"/>
        </w:rPr>
        <w:t>в</w:t>
      </w:r>
      <w:r w:rsidRPr="003E37B3">
        <w:rPr>
          <w:color w:val="000000"/>
          <w:sz w:val="24"/>
          <w:szCs w:val="24"/>
        </w:rPr>
        <w:t>.</w:t>
      </w:r>
    </w:p>
    <w:p w:rsidR="00E32508" w:rsidRDefault="00E32508" w:rsidP="00E3250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508" w:rsidRPr="00406E15" w:rsidRDefault="00E32508" w:rsidP="00E3250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2.3.4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E32508" w:rsidRPr="00FA5C08" w:rsidRDefault="00E32508" w:rsidP="00E32508"/>
    <w:p w:rsidR="00E32508" w:rsidRPr="00F13CD5" w:rsidRDefault="00E32508" w:rsidP="00E32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13CD5">
        <w:rPr>
          <w:rFonts w:ascii="Times New Roman" w:hAnsi="Times New Roman"/>
          <w:sz w:val="24"/>
          <w:szCs w:val="24"/>
        </w:rPr>
        <w:t xml:space="preserve">Участники экзамена демонстрируют высокую степень овладения базовыми умениями.  </w:t>
      </w:r>
    </w:p>
    <w:p w:rsidR="00E32508" w:rsidRPr="00F13CD5" w:rsidRDefault="00E32508" w:rsidP="00E325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CD5">
        <w:rPr>
          <w:rFonts w:ascii="Times New Roman" w:hAnsi="Times New Roman"/>
          <w:sz w:val="24"/>
          <w:szCs w:val="24"/>
        </w:rPr>
        <w:t xml:space="preserve">К выполнению заданий второй части приступали 157 человек. Среди заданий с полным решением наибольшее количество полных баллов получено по заданиям 20,21. </w:t>
      </w:r>
    </w:p>
    <w:p w:rsidR="00E32508" w:rsidRDefault="00E32508" w:rsidP="00E32508">
      <w:pPr>
        <w:jc w:val="both"/>
      </w:pPr>
    </w:p>
    <w:p w:rsidR="00E32508" w:rsidRPr="00290F80" w:rsidRDefault="00E32508" w:rsidP="00E32508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2.4. Меры методической поддержки изучения учебного предмета в 20</w:t>
      </w:r>
      <w:r>
        <w:rPr>
          <w:b/>
          <w:bCs/>
          <w:sz w:val="28"/>
          <w:szCs w:val="28"/>
        </w:rPr>
        <w:t>20</w:t>
      </w:r>
      <w:r w:rsidRPr="00290F80">
        <w:rPr>
          <w:b/>
          <w:bCs/>
          <w:sz w:val="28"/>
          <w:szCs w:val="28"/>
        </w:rPr>
        <w:t>-2021 г.г. на региональном уровне</w:t>
      </w:r>
    </w:p>
    <w:p w:rsidR="00E32508" w:rsidRDefault="00E32508" w:rsidP="00E32508">
      <w:pPr>
        <w:jc w:val="both"/>
        <w:rPr>
          <w:b/>
          <w:bCs/>
          <w:sz w:val="28"/>
          <w:szCs w:val="28"/>
        </w:rPr>
      </w:pPr>
    </w:p>
    <w:p w:rsidR="00E32508" w:rsidRPr="00290F80" w:rsidRDefault="00E32508" w:rsidP="00E32508">
      <w:pPr>
        <w:pStyle w:val="ad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 w:rsidRPr="00290F80">
        <w:rPr>
          <w:color w:val="auto"/>
          <w:sz w:val="24"/>
          <w:szCs w:val="24"/>
        </w:rPr>
        <w:t>11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E32508" w:rsidRPr="00FF2246" w:rsidTr="00C8046B">
        <w:trPr>
          <w:cantSplit/>
          <w:tblHeader/>
        </w:trPr>
        <w:tc>
          <w:tcPr>
            <w:tcW w:w="445" w:type="dxa"/>
          </w:tcPr>
          <w:p w:rsidR="00E32508" w:rsidRPr="00EB395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E32508" w:rsidRPr="00EB395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E32508" w:rsidRPr="00EB395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32508" w:rsidRPr="00FF2246" w:rsidTr="00C8046B">
        <w:tc>
          <w:tcPr>
            <w:tcW w:w="445" w:type="dxa"/>
          </w:tcPr>
          <w:p w:rsidR="00E32508" w:rsidRPr="00EB3958" w:rsidRDefault="00E32508" w:rsidP="00C804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E32508" w:rsidRPr="00EB3958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2021/2022 учебный год</w:t>
            </w:r>
          </w:p>
        </w:tc>
        <w:tc>
          <w:tcPr>
            <w:tcW w:w="7797" w:type="dxa"/>
          </w:tcPr>
          <w:p w:rsidR="00E32508" w:rsidRPr="003E37B3" w:rsidRDefault="00E32508" w:rsidP="00C8046B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E37B3">
              <w:rPr>
                <w:rFonts w:ascii="Times New Roman" w:hAnsi="Times New Roman"/>
                <w:sz w:val="24"/>
              </w:rPr>
              <w:t xml:space="preserve">Курсы повышения квалификации в ГБУ ДПО «Кинельский РЦ» на тему «Методика подготовки к итоговой аттестации по математике в форме ОГЭ», семинары по обмену опытом «Методы решения задач повышенной трудности», «Методика работы с </w:t>
            </w:r>
            <w:r>
              <w:rPr>
                <w:rFonts w:ascii="Times New Roman" w:hAnsi="Times New Roman"/>
                <w:sz w:val="24"/>
              </w:rPr>
              <w:t>отстающими по подготовке к ОГЭ»</w:t>
            </w:r>
          </w:p>
        </w:tc>
      </w:tr>
    </w:tbl>
    <w:p w:rsidR="00E32508" w:rsidRDefault="00E32508" w:rsidP="00E32508">
      <w:pPr>
        <w:jc w:val="both"/>
        <w:rPr>
          <w:b/>
          <w:bCs/>
          <w:sz w:val="28"/>
          <w:szCs w:val="28"/>
        </w:rPr>
      </w:pPr>
    </w:p>
    <w:p w:rsidR="00E32508" w:rsidRPr="00290F80" w:rsidRDefault="00E32508" w:rsidP="00E32508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2.5. Рекомендации для учителей по совершенствованию организации и методики преподавания учебного предмета</w:t>
      </w:r>
    </w:p>
    <w:p w:rsidR="00E32508" w:rsidRPr="003602B9" w:rsidRDefault="00E32508" w:rsidP="00E32508"/>
    <w:p w:rsidR="00E32508" w:rsidRDefault="00E32508" w:rsidP="00E32508">
      <w:pPr>
        <w:numPr>
          <w:ilvl w:val="0"/>
          <w:numId w:val="14"/>
        </w:numPr>
        <w:suppressAutoHyphens/>
        <w:spacing w:line="100" w:lineRule="atLeast"/>
        <w:jc w:val="both"/>
      </w:pPr>
      <w:r>
        <w:t>Внедрять в работу систему наставничества (внутри школы и организовать пары (школы со стабильно хорошими результатами и школы с низкими результатами);</w:t>
      </w:r>
    </w:p>
    <w:p w:rsidR="00E32508" w:rsidRDefault="00E32508" w:rsidP="00E32508">
      <w:pPr>
        <w:numPr>
          <w:ilvl w:val="0"/>
          <w:numId w:val="14"/>
        </w:numPr>
        <w:suppressAutoHyphens/>
        <w:spacing w:line="100" w:lineRule="atLeast"/>
        <w:jc w:val="both"/>
      </w:pPr>
      <w:r>
        <w:t>Всем школам Кинельского округа системно вести работу по отработке системы повторения, обобщения и систематизации учебного материала в целях подготовки к ОГЭ, уделяя особое внимание практико</w:t>
      </w:r>
      <w:r w:rsidRPr="00A63A34">
        <w:t>-</w:t>
      </w:r>
      <w:r>
        <w:t>ориентированным и геометрическим задачам;</w:t>
      </w:r>
    </w:p>
    <w:p w:rsidR="00E32508" w:rsidRDefault="00E32508" w:rsidP="00E32508">
      <w:pPr>
        <w:numPr>
          <w:ilvl w:val="0"/>
          <w:numId w:val="14"/>
        </w:numPr>
        <w:suppressAutoHyphens/>
        <w:spacing w:line="100" w:lineRule="atLeast"/>
        <w:jc w:val="both"/>
      </w:pPr>
      <w:r>
        <w:t>Скорректировать темы дополнительных занятий (групповых и индивидуальных), учитывая допущенные ошибки.</w:t>
      </w:r>
    </w:p>
    <w:p w:rsidR="00E32508" w:rsidRPr="00387C55" w:rsidRDefault="00E32508" w:rsidP="00E32508">
      <w:pPr>
        <w:numPr>
          <w:ilvl w:val="0"/>
          <w:numId w:val="14"/>
        </w:numPr>
        <w:suppressAutoHyphens/>
        <w:spacing w:line="100" w:lineRule="atLeast"/>
        <w:jc w:val="both"/>
      </w:pPr>
    </w:p>
    <w:p w:rsidR="00E32508" w:rsidRPr="00387C55" w:rsidRDefault="00E32508" w:rsidP="00E32508">
      <w:pPr>
        <w:rPr>
          <w:b/>
          <w:sz w:val="32"/>
        </w:rPr>
      </w:pPr>
    </w:p>
    <w:p w:rsidR="00E32508" w:rsidRPr="00290F80" w:rsidRDefault="00E32508" w:rsidP="00E32508">
      <w:pPr>
        <w:jc w:val="center"/>
        <w:rPr>
          <w:b/>
          <w:sz w:val="32"/>
        </w:rPr>
      </w:pPr>
      <w:r w:rsidRPr="00290F80">
        <w:rPr>
          <w:b/>
          <w:sz w:val="32"/>
        </w:rPr>
        <w:t>СОСТАВИТЕЛИ ОТЧЕТА:</w:t>
      </w:r>
    </w:p>
    <w:p w:rsidR="00E32508" w:rsidRDefault="00E32508" w:rsidP="00E32508">
      <w:pPr>
        <w:spacing w:line="360" w:lineRule="auto"/>
        <w:ind w:left="284" w:right="-284" w:hanging="851"/>
        <w:jc w:val="center"/>
        <w:rPr>
          <w:sz w:val="28"/>
          <w:szCs w:val="28"/>
        </w:rPr>
      </w:pPr>
    </w:p>
    <w:p w:rsidR="00E32508" w:rsidRPr="00FC6BBF" w:rsidRDefault="00E32508" w:rsidP="00E32508">
      <w:pPr>
        <w:spacing w:line="360" w:lineRule="auto"/>
        <w:ind w:left="284" w:right="-284" w:hanging="851"/>
        <w:jc w:val="center"/>
        <w:rPr>
          <w:sz w:val="28"/>
          <w:szCs w:val="28"/>
        </w:rPr>
      </w:pPr>
      <w:r>
        <w:rPr>
          <w:sz w:val="28"/>
          <w:szCs w:val="28"/>
        </w:rPr>
        <w:t>ГБУ ДПО «Кинельский РЦ»</w:t>
      </w:r>
    </w:p>
    <w:p w:rsidR="00E32508" w:rsidRPr="00FC6BBF" w:rsidRDefault="00E32508" w:rsidP="00E32508">
      <w:pPr>
        <w:ind w:left="284" w:right="-284" w:hanging="851"/>
        <w:jc w:val="center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17"/>
        <w:gridCol w:w="3318"/>
        <w:gridCol w:w="3318"/>
      </w:tblGrid>
      <w:tr w:rsidR="00E32508" w:rsidRPr="00634251" w:rsidTr="00C8046B">
        <w:tc>
          <w:tcPr>
            <w:tcW w:w="396" w:type="dxa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 xml:space="preserve">Ответственный специалист, выполнявший анализ результатов </w:t>
            </w:r>
            <w:r>
              <w:rPr>
                <w:i/>
                <w:iCs/>
              </w:rPr>
              <w:t>ГИА-9</w:t>
            </w:r>
            <w:r w:rsidRPr="00634251">
              <w:rPr>
                <w:i/>
                <w:iCs/>
              </w:rPr>
              <w:t xml:space="preserve"> по предмету</w:t>
            </w:r>
            <w:r w:rsidRPr="00634251">
              <w:rPr>
                <w:rStyle w:val="a6"/>
                <w:i/>
                <w:iCs/>
              </w:rPr>
              <w:footnoteReference w:id="20"/>
            </w:r>
          </w:p>
        </w:tc>
        <w:tc>
          <w:tcPr>
            <w:tcW w:w="3318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Принадлежность специалиста к региональной ПК по предмету (при наличии)</w:t>
            </w:r>
          </w:p>
        </w:tc>
      </w:tr>
      <w:tr w:rsidR="00E32508" w:rsidRPr="00634251" w:rsidTr="00C8046B">
        <w:tc>
          <w:tcPr>
            <w:tcW w:w="396" w:type="dxa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Чеховских Елизавета Сергеевна, методист ГБУ ДПО «Кинельский РЦ»</w:t>
            </w:r>
          </w:p>
        </w:tc>
        <w:tc>
          <w:tcPr>
            <w:tcW w:w="3318" w:type="dxa"/>
            <w:vAlign w:val="center"/>
          </w:tcPr>
          <w:p w:rsidR="00E32508" w:rsidRPr="00634251" w:rsidRDefault="00E32508" w:rsidP="00C804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</w:tr>
      <w:tr w:rsidR="00E32508" w:rsidRPr="00634251" w:rsidTr="00C8046B">
        <w:tc>
          <w:tcPr>
            <w:tcW w:w="396" w:type="dxa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 xml:space="preserve">Специалисты, привлекаемые к анализу результатов </w:t>
            </w:r>
            <w:r>
              <w:rPr>
                <w:i/>
                <w:iCs/>
              </w:rPr>
              <w:t>ГИА-9</w:t>
            </w:r>
            <w:r w:rsidRPr="00634251">
              <w:rPr>
                <w:i/>
                <w:iCs/>
              </w:rPr>
              <w:t xml:space="preserve">  по предмету</w:t>
            </w:r>
          </w:p>
        </w:tc>
        <w:tc>
          <w:tcPr>
            <w:tcW w:w="3318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  <w:vAlign w:val="center"/>
          </w:tcPr>
          <w:p w:rsidR="00E32508" w:rsidRPr="00634251" w:rsidRDefault="00E32508" w:rsidP="00C8046B">
            <w:pPr>
              <w:rPr>
                <w:i/>
                <w:iCs/>
              </w:rPr>
            </w:pPr>
            <w:r w:rsidRPr="00634251">
              <w:rPr>
                <w:i/>
                <w:iCs/>
              </w:rPr>
              <w:t>Принадлежность специалиста к региональной ПК по предмету (при наличии)</w:t>
            </w:r>
          </w:p>
        </w:tc>
      </w:tr>
      <w:tr w:rsidR="00E32508" w:rsidRPr="00634251" w:rsidTr="00C8046B">
        <w:tc>
          <w:tcPr>
            <w:tcW w:w="396" w:type="dxa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 w:rsidRPr="00634251">
              <w:rPr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E32508" w:rsidRPr="00634251" w:rsidRDefault="00E32508" w:rsidP="00C8046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Цыганова Эльвира Владимировна, методист ГБУ ДПО «Кинельский РЦ»</w:t>
            </w:r>
          </w:p>
        </w:tc>
        <w:tc>
          <w:tcPr>
            <w:tcW w:w="3318" w:type="dxa"/>
            <w:vAlign w:val="center"/>
          </w:tcPr>
          <w:p w:rsidR="00E32508" w:rsidRPr="00634251" w:rsidRDefault="00E32508" w:rsidP="00C804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</w:tr>
    </w:tbl>
    <w:p w:rsidR="00E32508" w:rsidRPr="001538B8" w:rsidRDefault="00E32508" w:rsidP="00E32508">
      <w:pPr>
        <w:rPr>
          <w:i/>
          <w:sz w:val="14"/>
        </w:rPr>
      </w:pPr>
    </w:p>
    <w:p w:rsidR="00E32508" w:rsidRPr="00903AC5" w:rsidRDefault="00E32508" w:rsidP="00E32508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p w:rsidR="00E32508" w:rsidRDefault="00E32508" w:rsidP="00E32508"/>
    <w:p w:rsidR="002B04B2" w:rsidRDefault="002B04B2" w:rsidP="006277D1">
      <w:bookmarkStart w:id="12" w:name="_GoBack"/>
      <w:bookmarkEnd w:id="12"/>
    </w:p>
    <w:sectPr w:rsidR="002B04B2" w:rsidSect="00E1054C">
      <w:headerReference w:type="default" r:id="rId11"/>
      <w:footerReference w:type="default" r:id="rId12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39" w:rsidRDefault="00EC7239" w:rsidP="00E85D3D">
      <w:r>
        <w:separator/>
      </w:r>
    </w:p>
  </w:endnote>
  <w:endnote w:type="continuationSeparator" w:id="0">
    <w:p w:rsidR="00EC7239" w:rsidRDefault="00EC7239" w:rsidP="00E8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2C7308" w:rsidRDefault="002C7308" w:rsidP="00E1054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39" w:rsidRDefault="00EC7239" w:rsidP="00E85D3D">
      <w:r>
        <w:separator/>
      </w:r>
    </w:p>
  </w:footnote>
  <w:footnote w:type="continuationSeparator" w:id="0">
    <w:p w:rsidR="00EC7239" w:rsidRDefault="00EC7239" w:rsidP="00E85D3D">
      <w:r>
        <w:continuationSeparator/>
      </w:r>
    </w:p>
  </w:footnote>
  <w:footnote w:id="1">
    <w:p w:rsidR="002C7308" w:rsidRPr="00903AC5" w:rsidRDefault="002C7308" w:rsidP="00E85D3D">
      <w:pPr>
        <w:pStyle w:val="a4"/>
        <w:jc w:val="both"/>
        <w:rPr>
          <w:rFonts w:ascii="Times New Roman" w:hAnsi="Times New Roman"/>
        </w:rPr>
      </w:pPr>
      <w:r w:rsidRPr="00F32282">
        <w:rPr>
          <w:rStyle w:val="a6"/>
          <w:rFonts w:ascii="Times New Roman" w:hAnsi="Times New Roman"/>
        </w:rPr>
        <w:footnoteRef/>
      </w:r>
      <w:r w:rsidRPr="00F32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Федеральной службы по надзору в сфере образования и науки (Рособрнадзора) от 19.02.2021 г. №05-20 «</w:t>
      </w:r>
      <w:r w:rsidRPr="00F32282">
        <w:rPr>
          <w:rFonts w:ascii="Times New Roman" w:hAnsi="Times New Roman"/>
        </w:rPr>
        <w:t>Рекомендации по определению минимального количества первичны</w:t>
      </w:r>
      <w:r>
        <w:rPr>
          <w:rFonts w:ascii="Times New Roman" w:hAnsi="Times New Roman"/>
        </w:rPr>
        <w:t>х</w:t>
      </w:r>
      <w:r w:rsidRPr="00F32282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, </w:t>
      </w:r>
      <w:r w:rsidRPr="00F32282">
        <w:rPr>
          <w:rFonts w:ascii="Times New Roman" w:hAnsi="Times New Roman"/>
        </w:rPr>
        <w:t>подтверждающих освоение обучающимися образовательных программ основного общего образования в соответствии с треб</w:t>
      </w:r>
      <w:r>
        <w:rPr>
          <w:rFonts w:ascii="Times New Roman" w:hAnsi="Times New Roman"/>
        </w:rPr>
        <w:t>ова</w:t>
      </w:r>
      <w:r w:rsidRPr="00F32282">
        <w:rPr>
          <w:rFonts w:ascii="Times New Roman" w:hAnsi="Times New Roman"/>
        </w:rPr>
        <w:t>ния</w:t>
      </w:r>
      <w:r>
        <w:rPr>
          <w:rFonts w:ascii="Times New Roman" w:hAnsi="Times New Roman"/>
        </w:rPr>
        <w:t>ми</w:t>
      </w:r>
      <w:r w:rsidRPr="00F32282">
        <w:rPr>
          <w:rFonts w:ascii="Times New Roman" w:hAnsi="Times New Roman"/>
        </w:rPr>
        <w:t xml:space="preserve"> федерального государственного </w:t>
      </w:r>
      <w:r>
        <w:rPr>
          <w:rFonts w:ascii="Times New Roman" w:hAnsi="Times New Roman"/>
        </w:rPr>
        <w:t xml:space="preserve">образовательного </w:t>
      </w:r>
      <w:r w:rsidRPr="00F32282">
        <w:rPr>
          <w:rFonts w:ascii="Times New Roman" w:hAnsi="Times New Roman"/>
        </w:rPr>
        <w:t>стандарта основного общего образования</w:t>
      </w:r>
      <w:r>
        <w:rPr>
          <w:rFonts w:ascii="Times New Roman" w:hAnsi="Times New Roman"/>
        </w:rPr>
        <w:t xml:space="preserve"> в 2021 году».</w:t>
      </w:r>
      <w:r w:rsidRPr="00F32282">
        <w:rPr>
          <w:rFonts w:ascii="Times New Roman" w:hAnsi="Times New Roman"/>
        </w:rPr>
        <w:t xml:space="preserve"> </w:t>
      </w:r>
    </w:p>
  </w:footnote>
  <w:footnote w:id="2">
    <w:p w:rsidR="002C7308" w:rsidRPr="00903AC5" w:rsidRDefault="002C7308" w:rsidP="00E85D3D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3">
    <w:p w:rsidR="002C7308" w:rsidRPr="00017B56" w:rsidRDefault="002C7308" w:rsidP="00E85D3D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4">
    <w:p w:rsidR="002C7308" w:rsidRPr="00DC395A" w:rsidRDefault="002C7308" w:rsidP="00E85D3D">
      <w:pPr>
        <w:pStyle w:val="a4"/>
        <w:rPr>
          <w:rFonts w:ascii="Times New Roman" w:hAnsi="Times New Roman"/>
        </w:rPr>
      </w:pPr>
      <w:r w:rsidRPr="005F702E">
        <w:rPr>
          <w:rStyle w:val="a6"/>
          <w:rFonts w:ascii="Times New Roman" w:hAnsi="Times New Roman"/>
        </w:rPr>
        <w:footnoteRef/>
      </w:r>
      <w:r w:rsidRPr="005F702E">
        <w:rPr>
          <w:rFonts w:ascii="Times New Roman" w:hAnsi="Times New Roman"/>
        </w:rPr>
        <w:t xml:space="preserve"> Информация предоставляется ОИВ</w:t>
      </w:r>
    </w:p>
  </w:footnote>
  <w:footnote w:id="5">
    <w:p w:rsidR="002C7308" w:rsidRDefault="002C7308" w:rsidP="00E85D3D">
      <w:pPr>
        <w:pStyle w:val="a4"/>
      </w:pPr>
      <w:r>
        <w:rPr>
          <w:rStyle w:val="a6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2018, 2019 и 2021 гг.</w:t>
      </w:r>
    </w:p>
  </w:footnote>
  <w:footnote w:id="6">
    <w:p w:rsidR="002C7308" w:rsidRPr="005E0053" w:rsidRDefault="002C7308" w:rsidP="00E85D3D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7">
    <w:p w:rsidR="002C7308" w:rsidRDefault="002C7308" w:rsidP="00E85D3D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8">
    <w:p w:rsidR="002C7308" w:rsidRPr="00903AC5" w:rsidRDefault="002C7308" w:rsidP="00E85D3D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9">
    <w:p w:rsidR="00522461" w:rsidRPr="00600034" w:rsidRDefault="00522461" w:rsidP="00E85D3D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  <w:footnote w:id="10">
    <w:p w:rsidR="002C7308" w:rsidRPr="009A42EF" w:rsidRDefault="002C7308" w:rsidP="00E85D3D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</w:p>
  </w:footnote>
  <w:footnote w:id="11">
    <w:p w:rsidR="00E32508" w:rsidRPr="00903AC5" w:rsidRDefault="00E32508" w:rsidP="00E32508">
      <w:pPr>
        <w:pStyle w:val="a4"/>
        <w:jc w:val="both"/>
        <w:rPr>
          <w:rFonts w:ascii="Times New Roman" w:hAnsi="Times New Roman"/>
        </w:rPr>
      </w:pPr>
      <w:r w:rsidRPr="00F32282">
        <w:rPr>
          <w:rStyle w:val="a6"/>
          <w:rFonts w:ascii="Times New Roman" w:hAnsi="Times New Roman"/>
        </w:rPr>
        <w:footnoteRef/>
      </w:r>
      <w:r w:rsidRPr="00F32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Федеральной службы по надзору в сфере образования и науки (Рособрнадзора) от 19.02.2021 г. №05-20 «</w:t>
      </w:r>
      <w:r w:rsidRPr="00F32282">
        <w:rPr>
          <w:rFonts w:ascii="Times New Roman" w:hAnsi="Times New Roman"/>
        </w:rPr>
        <w:t>Рекомендации по определению минимального количества первичны</w:t>
      </w:r>
      <w:r>
        <w:rPr>
          <w:rFonts w:ascii="Times New Roman" w:hAnsi="Times New Roman"/>
        </w:rPr>
        <w:t>х</w:t>
      </w:r>
      <w:r w:rsidRPr="00F32282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, </w:t>
      </w:r>
      <w:r w:rsidRPr="00F32282">
        <w:rPr>
          <w:rFonts w:ascii="Times New Roman" w:hAnsi="Times New Roman"/>
        </w:rPr>
        <w:t>подтверждающих освоение обучающимися образовательных программ основного общего образования в соответствии с треб</w:t>
      </w:r>
      <w:r>
        <w:rPr>
          <w:rFonts w:ascii="Times New Roman" w:hAnsi="Times New Roman"/>
        </w:rPr>
        <w:t>ова</w:t>
      </w:r>
      <w:r w:rsidRPr="00F32282">
        <w:rPr>
          <w:rFonts w:ascii="Times New Roman" w:hAnsi="Times New Roman"/>
        </w:rPr>
        <w:t>ния</w:t>
      </w:r>
      <w:r>
        <w:rPr>
          <w:rFonts w:ascii="Times New Roman" w:hAnsi="Times New Roman"/>
        </w:rPr>
        <w:t>ми</w:t>
      </w:r>
      <w:r w:rsidRPr="00F32282">
        <w:rPr>
          <w:rFonts w:ascii="Times New Roman" w:hAnsi="Times New Roman"/>
        </w:rPr>
        <w:t xml:space="preserve"> федерального государственного </w:t>
      </w:r>
      <w:r>
        <w:rPr>
          <w:rFonts w:ascii="Times New Roman" w:hAnsi="Times New Roman"/>
        </w:rPr>
        <w:t xml:space="preserve">образовательного </w:t>
      </w:r>
      <w:r w:rsidRPr="00F32282">
        <w:rPr>
          <w:rFonts w:ascii="Times New Roman" w:hAnsi="Times New Roman"/>
        </w:rPr>
        <w:t>стандарта основного общего образования</w:t>
      </w:r>
      <w:r>
        <w:rPr>
          <w:rFonts w:ascii="Times New Roman" w:hAnsi="Times New Roman"/>
        </w:rPr>
        <w:t xml:space="preserve"> в 2021 году».</w:t>
      </w:r>
      <w:r w:rsidRPr="00F32282">
        <w:rPr>
          <w:rFonts w:ascii="Times New Roman" w:hAnsi="Times New Roman"/>
        </w:rPr>
        <w:t xml:space="preserve"> </w:t>
      </w:r>
    </w:p>
  </w:footnote>
  <w:footnote w:id="12">
    <w:p w:rsidR="00E32508" w:rsidRPr="00903AC5" w:rsidRDefault="00E32508" w:rsidP="00E3250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13">
    <w:p w:rsidR="00E32508" w:rsidRPr="00017B56" w:rsidRDefault="00E32508" w:rsidP="00E32508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14">
    <w:p w:rsidR="00E32508" w:rsidRPr="00DC395A" w:rsidRDefault="00E32508" w:rsidP="00E32508">
      <w:pPr>
        <w:pStyle w:val="a4"/>
        <w:rPr>
          <w:rFonts w:ascii="Times New Roman" w:hAnsi="Times New Roman"/>
        </w:rPr>
      </w:pPr>
      <w:r w:rsidRPr="005F702E">
        <w:rPr>
          <w:rStyle w:val="a6"/>
          <w:rFonts w:ascii="Times New Roman" w:hAnsi="Times New Roman"/>
        </w:rPr>
        <w:footnoteRef/>
      </w:r>
      <w:r w:rsidRPr="005F702E">
        <w:rPr>
          <w:rFonts w:ascii="Times New Roman" w:hAnsi="Times New Roman"/>
        </w:rPr>
        <w:t xml:space="preserve"> Информация предоставляется ОИВ</w:t>
      </w:r>
    </w:p>
  </w:footnote>
  <w:footnote w:id="15">
    <w:p w:rsidR="00E32508" w:rsidRDefault="00E32508" w:rsidP="00E32508">
      <w:pPr>
        <w:pStyle w:val="a4"/>
      </w:pPr>
      <w:r>
        <w:rPr>
          <w:rStyle w:val="a6"/>
        </w:rPr>
        <w:footnoteRef/>
      </w:r>
      <w: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2018, 2019 и 2021 гг.</w:t>
      </w:r>
    </w:p>
  </w:footnote>
  <w:footnote w:id="16">
    <w:p w:rsidR="00E32508" w:rsidRPr="005E0053" w:rsidRDefault="00E32508" w:rsidP="00E3250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7">
    <w:p w:rsidR="00E32508" w:rsidRDefault="00E32508" w:rsidP="00E32508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8">
    <w:p w:rsidR="00E32508" w:rsidRPr="00903AC5" w:rsidRDefault="00E32508" w:rsidP="00E32508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19">
    <w:p w:rsidR="00E32508" w:rsidRPr="00600034" w:rsidRDefault="00E32508" w:rsidP="00E32508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  <w:footnote w:id="20">
    <w:p w:rsidR="00E32508" w:rsidRPr="009A42EF" w:rsidRDefault="00E32508" w:rsidP="00E32508">
      <w:pPr>
        <w:pStyle w:val="a4"/>
        <w:rPr>
          <w:rFonts w:ascii="Times New Roman" w:hAnsi="Times New Roman"/>
        </w:rPr>
      </w:pPr>
      <w:r w:rsidRPr="009A42EF">
        <w:rPr>
          <w:rStyle w:val="a6"/>
          <w:rFonts w:ascii="Times New Roman" w:hAnsi="Times New Roman"/>
        </w:rPr>
        <w:footnoteRef/>
      </w:r>
      <w:r w:rsidRPr="009A42EF">
        <w:rPr>
          <w:rFonts w:ascii="Times New Roman" w:hAnsi="Times New Roman"/>
        </w:rPr>
        <w:t xml:space="preserve"> По каждому учебному предмету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8" w:rsidRDefault="002C7308">
    <w:pPr>
      <w:pStyle w:val="aa"/>
      <w:jc w:val="center"/>
    </w:pPr>
  </w:p>
  <w:p w:rsidR="002C7308" w:rsidRDefault="002C73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6E4B56"/>
    <w:multiLevelType w:val="hybridMultilevel"/>
    <w:tmpl w:val="2FFC26F6"/>
    <w:lvl w:ilvl="0" w:tplc="33A6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E525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4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A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A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2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6B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68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D30AED"/>
    <w:multiLevelType w:val="hybridMultilevel"/>
    <w:tmpl w:val="5A0CF118"/>
    <w:lvl w:ilvl="0" w:tplc="E23E2648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36145724"/>
    <w:multiLevelType w:val="multilevel"/>
    <w:tmpl w:val="9CC0FC7A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sz w:val="24"/>
      </w:rPr>
    </w:lvl>
  </w:abstractNum>
  <w:abstractNum w:abstractNumId="4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7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7668426E"/>
    <w:multiLevelType w:val="hybridMultilevel"/>
    <w:tmpl w:val="E56CE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E9"/>
    <w:rsid w:val="000C15B9"/>
    <w:rsid w:val="000F23CB"/>
    <w:rsid w:val="001004DF"/>
    <w:rsid w:val="00207C3D"/>
    <w:rsid w:val="002133A0"/>
    <w:rsid w:val="0027648F"/>
    <w:rsid w:val="00290F83"/>
    <w:rsid w:val="002B04B2"/>
    <w:rsid w:val="002B6A57"/>
    <w:rsid w:val="002B770D"/>
    <w:rsid w:val="002C7308"/>
    <w:rsid w:val="002D21CE"/>
    <w:rsid w:val="002E0662"/>
    <w:rsid w:val="00337C4E"/>
    <w:rsid w:val="00383067"/>
    <w:rsid w:val="0042562A"/>
    <w:rsid w:val="00432BD8"/>
    <w:rsid w:val="004649F5"/>
    <w:rsid w:val="0049420B"/>
    <w:rsid w:val="004E5D3B"/>
    <w:rsid w:val="00522461"/>
    <w:rsid w:val="0054407C"/>
    <w:rsid w:val="00557DBE"/>
    <w:rsid w:val="00572595"/>
    <w:rsid w:val="005E250A"/>
    <w:rsid w:val="006277D1"/>
    <w:rsid w:val="00645815"/>
    <w:rsid w:val="00676715"/>
    <w:rsid w:val="006A13DC"/>
    <w:rsid w:val="006B2E2F"/>
    <w:rsid w:val="006F54CC"/>
    <w:rsid w:val="007E254C"/>
    <w:rsid w:val="0083509E"/>
    <w:rsid w:val="008457E9"/>
    <w:rsid w:val="008D5BD8"/>
    <w:rsid w:val="009B6B3C"/>
    <w:rsid w:val="00A32F79"/>
    <w:rsid w:val="00A66796"/>
    <w:rsid w:val="00AC285F"/>
    <w:rsid w:val="00AD536C"/>
    <w:rsid w:val="00B17428"/>
    <w:rsid w:val="00B30ED2"/>
    <w:rsid w:val="00C43F1E"/>
    <w:rsid w:val="00C54DD9"/>
    <w:rsid w:val="00E1054C"/>
    <w:rsid w:val="00E32508"/>
    <w:rsid w:val="00E7606B"/>
    <w:rsid w:val="00E85D3D"/>
    <w:rsid w:val="00EC7239"/>
    <w:rsid w:val="00EE0FE9"/>
    <w:rsid w:val="00F74FF4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5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E85D3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D3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85D3D"/>
    <w:rPr>
      <w:vertAlign w:val="superscript"/>
    </w:rPr>
  </w:style>
  <w:style w:type="table" w:styleId="a7">
    <w:name w:val="Table Grid"/>
    <w:basedOn w:val="a1"/>
    <w:uiPriority w:val="99"/>
    <w:rsid w:val="00E85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5D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85D3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85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5D3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85D3D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E85D3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21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1CE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22461"/>
    <w:pPr>
      <w:widowControl w:val="0"/>
      <w:autoSpaceDE w:val="0"/>
      <w:autoSpaceDN w:val="0"/>
      <w:spacing w:before="19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3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5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E85D3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D3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85D3D"/>
    <w:rPr>
      <w:vertAlign w:val="superscript"/>
    </w:rPr>
  </w:style>
  <w:style w:type="table" w:styleId="a7">
    <w:name w:val="Table Grid"/>
    <w:basedOn w:val="a1"/>
    <w:uiPriority w:val="99"/>
    <w:rsid w:val="00E85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85D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85D3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E85D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5D3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85D3D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E85D3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21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21CE"/>
    <w:rPr>
      <w:rFonts w:ascii="Tahom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22461"/>
    <w:pPr>
      <w:widowControl w:val="0"/>
      <w:autoSpaceDE w:val="0"/>
      <w:autoSpaceDN w:val="0"/>
      <w:spacing w:before="19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940683201706231E-2"/>
          <c:y val="4.4057617797775277E-2"/>
          <c:w val="0.91459199534091218"/>
          <c:h val="0.785102487189101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8</c:v>
                </c:pt>
                <c:pt idx="1">
                  <c:v>9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12</c:v>
                </c:pt>
                <c:pt idx="8">
                  <c:v>14</c:v>
                </c:pt>
                <c:pt idx="9">
                  <c:v>20</c:v>
                </c:pt>
                <c:pt idx="10">
                  <c:v>29</c:v>
                </c:pt>
                <c:pt idx="11">
                  <c:v>39</c:v>
                </c:pt>
                <c:pt idx="12">
                  <c:v>43</c:v>
                </c:pt>
                <c:pt idx="13">
                  <c:v>60</c:v>
                </c:pt>
                <c:pt idx="14">
                  <c:v>67</c:v>
                </c:pt>
                <c:pt idx="15">
                  <c:v>74</c:v>
                </c:pt>
                <c:pt idx="16">
                  <c:v>91</c:v>
                </c:pt>
                <c:pt idx="17">
                  <c:v>81</c:v>
                </c:pt>
                <c:pt idx="18">
                  <c:v>84</c:v>
                </c:pt>
                <c:pt idx="19">
                  <c:v>79</c:v>
                </c:pt>
                <c:pt idx="20">
                  <c:v>60</c:v>
                </c:pt>
                <c:pt idx="21">
                  <c:v>40</c:v>
                </c:pt>
                <c:pt idx="22">
                  <c:v>31</c:v>
                </c:pt>
                <c:pt idx="2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75136"/>
        <c:axId val="146526144"/>
      </c:barChart>
      <c:catAx>
        <c:axId val="16527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526144"/>
        <c:crosses val="autoZero"/>
        <c:auto val="1"/>
        <c:lblAlgn val="ctr"/>
        <c:lblOffset val="100"/>
        <c:noMultiLvlLbl val="0"/>
      </c:catAx>
      <c:valAx>
        <c:axId val="14652614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9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5275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2443850768653923"/>
          <c:w val="0.99897956533544252"/>
          <c:h val="7.175759280089988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297382337593555E-2"/>
          <c:y val="4.8540938113394862E-2"/>
          <c:w val="0.92339197956338548"/>
          <c:h val="0.804428701426648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Лист1!$A$2:$A$28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30</c:v>
                </c:pt>
              </c:numCache>
            </c:num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20</c:v>
                </c:pt>
                <c:pt idx="6">
                  <c:v>35</c:v>
                </c:pt>
                <c:pt idx="7">
                  <c:v>56</c:v>
                </c:pt>
                <c:pt idx="8">
                  <c:v>61</c:v>
                </c:pt>
                <c:pt idx="9">
                  <c:v>64</c:v>
                </c:pt>
                <c:pt idx="10">
                  <c:v>73</c:v>
                </c:pt>
                <c:pt idx="11">
                  <c:v>89</c:v>
                </c:pt>
                <c:pt idx="12">
                  <c:v>84</c:v>
                </c:pt>
                <c:pt idx="13">
                  <c:v>78</c:v>
                </c:pt>
                <c:pt idx="14">
                  <c:v>85</c:v>
                </c:pt>
                <c:pt idx="15">
                  <c:v>53</c:v>
                </c:pt>
                <c:pt idx="16">
                  <c:v>36</c:v>
                </c:pt>
                <c:pt idx="17">
                  <c:v>24</c:v>
                </c:pt>
                <c:pt idx="18">
                  <c:v>23</c:v>
                </c:pt>
                <c:pt idx="19">
                  <c:v>20</c:v>
                </c:pt>
                <c:pt idx="20">
                  <c:v>15</c:v>
                </c:pt>
                <c:pt idx="21">
                  <c:v>9</c:v>
                </c:pt>
                <c:pt idx="22">
                  <c:v>8</c:v>
                </c:pt>
                <c:pt idx="23">
                  <c:v>4</c:v>
                </c:pt>
                <c:pt idx="24">
                  <c:v>4</c:v>
                </c:pt>
                <c:pt idx="25">
                  <c:v>2</c:v>
                </c:pt>
                <c:pt idx="2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418176"/>
        <c:axId val="146527296"/>
      </c:barChart>
      <c:catAx>
        <c:axId val="14641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527296"/>
        <c:crosses val="autoZero"/>
        <c:auto val="1"/>
        <c:lblAlgn val="ctr"/>
        <c:lblOffset val="100"/>
        <c:noMultiLvlLbl val="0"/>
      </c:catAx>
      <c:valAx>
        <c:axId val="146527296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9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641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263732658417696"/>
          <c:w val="0.99849560347983191"/>
          <c:h val="7.1757592800899883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EE37-D66D-45D1-9812-9719FD2C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20</Pages>
  <Words>5251</Words>
  <Characters>29934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 условных обозначений,  сокращений и терминов</vt:lpstr>
    </vt:vector>
  </TitlesOfParts>
  <Company>diakov.net</Company>
  <LinksUpToDate>false</LinksUpToDate>
  <CharactersWithSpaces>35115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dcterms:created xsi:type="dcterms:W3CDTF">2021-06-18T09:27:00Z</dcterms:created>
  <dcterms:modified xsi:type="dcterms:W3CDTF">2021-09-01T06:34:00Z</dcterms:modified>
</cp:coreProperties>
</file>