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16" w:rsidRDefault="00922B86" w:rsidP="00922B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8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922B86">
        <w:rPr>
          <w:rFonts w:ascii="Times New Roman" w:hAnsi="Times New Roman" w:cs="Times New Roman"/>
          <w:b/>
          <w:sz w:val="28"/>
          <w:szCs w:val="28"/>
        </w:rPr>
        <w:t>показателей мониторинга обеспечения объективности процедур оценки качества образования</w:t>
      </w:r>
      <w:proofErr w:type="gramEnd"/>
      <w:r w:rsidRPr="00922B8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22B86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922B8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BE33FC">
        <w:rPr>
          <w:rFonts w:ascii="Times New Roman" w:hAnsi="Times New Roman" w:cs="Times New Roman"/>
          <w:b/>
          <w:sz w:val="28"/>
          <w:szCs w:val="28"/>
        </w:rPr>
        <w:t>Кинельском</w:t>
      </w:r>
      <w:proofErr w:type="spellEnd"/>
      <w:r w:rsidR="00BE33FC">
        <w:rPr>
          <w:rFonts w:ascii="Times New Roman" w:hAnsi="Times New Roman" w:cs="Times New Roman"/>
          <w:b/>
          <w:sz w:val="28"/>
          <w:szCs w:val="28"/>
        </w:rPr>
        <w:t xml:space="preserve"> территориальном управлении</w:t>
      </w:r>
    </w:p>
    <w:tbl>
      <w:tblPr>
        <w:tblStyle w:val="a3"/>
        <w:tblpPr w:leftFromText="180" w:rightFromText="180" w:vertAnchor="page" w:horzAnchor="margin" w:tblpY="2656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3749"/>
        <w:gridCol w:w="4111"/>
        <w:gridCol w:w="1417"/>
        <w:gridCol w:w="1843"/>
        <w:gridCol w:w="1402"/>
        <w:gridCol w:w="1794"/>
      </w:tblGrid>
      <w:tr w:rsidR="00922B86" w:rsidRPr="00922B86" w:rsidTr="00BE33FC">
        <w:tc>
          <w:tcPr>
            <w:tcW w:w="470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8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22B86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749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8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86">
              <w:rPr>
                <w:rFonts w:ascii="Times New Roman" w:hAnsi="Times New Roman" w:cs="Times New Roman"/>
                <w:b/>
              </w:rPr>
              <w:t>Условия оценивания в баллах</w:t>
            </w:r>
          </w:p>
        </w:tc>
        <w:tc>
          <w:tcPr>
            <w:tcW w:w="1417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86">
              <w:rPr>
                <w:rFonts w:ascii="Times New Roman" w:hAnsi="Times New Roman" w:cs="Times New Roman"/>
                <w:b/>
              </w:rPr>
              <w:t>Количество в баллах</w:t>
            </w:r>
          </w:p>
        </w:tc>
        <w:tc>
          <w:tcPr>
            <w:tcW w:w="1843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86">
              <w:rPr>
                <w:rFonts w:ascii="Times New Roman" w:hAnsi="Times New Roman" w:cs="Times New Roman"/>
                <w:b/>
              </w:rPr>
              <w:t>Источники данных (подтверждающие документы)</w:t>
            </w:r>
          </w:p>
        </w:tc>
        <w:tc>
          <w:tcPr>
            <w:tcW w:w="1402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2B86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922B86">
              <w:rPr>
                <w:rFonts w:ascii="Times New Roman" w:hAnsi="Times New Roman" w:cs="Times New Roman"/>
                <w:b/>
              </w:rPr>
              <w:t xml:space="preserve"> за заполнение данных и предоставление документов</w:t>
            </w:r>
          </w:p>
        </w:tc>
        <w:tc>
          <w:tcPr>
            <w:tcW w:w="1794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B86">
              <w:rPr>
                <w:rFonts w:ascii="Times New Roman" w:hAnsi="Times New Roman" w:cs="Times New Roman"/>
                <w:b/>
              </w:rPr>
              <w:t>Ответственный специалист, принимающий отчет</w:t>
            </w:r>
          </w:p>
        </w:tc>
      </w:tr>
      <w:tr w:rsidR="00922B86" w:rsidRPr="00922B86" w:rsidTr="00BE33FC">
        <w:tc>
          <w:tcPr>
            <w:tcW w:w="470" w:type="dxa"/>
          </w:tcPr>
          <w:p w:rsidR="00922B86" w:rsidRPr="00922B86" w:rsidRDefault="00922B86" w:rsidP="00922B86">
            <w:pPr>
              <w:rPr>
                <w:rFonts w:ascii="Times New Roman" w:hAnsi="Times New Roman" w:cs="Times New Roman"/>
              </w:rPr>
            </w:pPr>
            <w:r w:rsidRPr="00922B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9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 w:rsidRPr="00922B86">
              <w:rPr>
                <w:rFonts w:ascii="Times New Roman" w:hAnsi="Times New Roman" w:cs="Times New Roman"/>
              </w:rPr>
              <w:t xml:space="preserve">Доля общеобразовательных организаций, результаты которых содержат признаки необъективности </w:t>
            </w:r>
            <w:proofErr w:type="gramStart"/>
            <w:r w:rsidRPr="00922B86">
              <w:rPr>
                <w:rFonts w:ascii="Times New Roman" w:hAnsi="Times New Roman" w:cs="Times New Roman"/>
              </w:rPr>
              <w:t>п</w:t>
            </w:r>
            <w:proofErr w:type="gramEnd"/>
            <w:r w:rsidRPr="00922B86">
              <w:rPr>
                <w:rFonts w:ascii="Times New Roman" w:hAnsi="Times New Roman" w:cs="Times New Roman"/>
              </w:rPr>
              <w:t xml:space="preserve"> итогам проведения Всероссийских проверочных работ (далее  - ВПР).</w:t>
            </w:r>
          </w:p>
        </w:tc>
        <w:tc>
          <w:tcPr>
            <w:tcW w:w="4111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образовательных организациях (далее – ОО) с признаками необъективных образовательных результатов: отсутствие подведомственных ОО с признаками необъективных образовательных результатов – 3 балла; не более 6 % от общего количества ОО в территориальных управлениях (далее – ТУ) – 1 балл.</w:t>
            </w:r>
          </w:p>
        </w:tc>
        <w:tc>
          <w:tcPr>
            <w:tcW w:w="1417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</w:rPr>
              <w:t>материалов Федерального института оценки качества образования</w:t>
            </w:r>
            <w:proofErr w:type="gramEnd"/>
          </w:p>
        </w:tc>
        <w:tc>
          <w:tcPr>
            <w:tcW w:w="1402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РЦМО</w:t>
            </w:r>
          </w:p>
        </w:tc>
        <w:tc>
          <w:tcPr>
            <w:tcW w:w="1794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Огурешникова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22B86" w:rsidRPr="00922B86" w:rsidTr="00BE33FC">
        <w:tc>
          <w:tcPr>
            <w:tcW w:w="470" w:type="dxa"/>
          </w:tcPr>
          <w:p w:rsidR="00922B86" w:rsidRPr="00922B86" w:rsidRDefault="00922B86" w:rsidP="0092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9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медалистов, набравших при прохождении государственной итоговой аттестации (далее – ГИА) менее 70 баллов на ЕГЭ по сдаваемым учебным предметам.</w:t>
            </w:r>
          </w:p>
        </w:tc>
        <w:tc>
          <w:tcPr>
            <w:tcW w:w="4111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417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 РЦМО</w:t>
            </w:r>
          </w:p>
        </w:tc>
        <w:tc>
          <w:tcPr>
            <w:tcW w:w="1402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РЦМО</w:t>
            </w:r>
          </w:p>
        </w:tc>
        <w:tc>
          <w:tcPr>
            <w:tcW w:w="1794" w:type="dxa"/>
            <w:vAlign w:val="center"/>
          </w:tcPr>
          <w:p w:rsidR="00922B86" w:rsidRPr="00922B86" w:rsidRDefault="00922B86" w:rsidP="00922B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922B86" w:rsidRPr="00922B86" w:rsidTr="00BE33FC">
        <w:tc>
          <w:tcPr>
            <w:tcW w:w="470" w:type="dxa"/>
          </w:tcPr>
          <w:p w:rsidR="00922B86" w:rsidRPr="00922B86" w:rsidRDefault="00922B86" w:rsidP="0092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49" w:type="dxa"/>
            <w:vAlign w:val="center"/>
          </w:tcPr>
          <w:p w:rsidR="00922B86" w:rsidRPr="00922B86" w:rsidRDefault="00922B86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призеров и (или) победителей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регионального этапа, не подтвердивших свой результат, т.е. набравших менее 75 баллов на соответствующем ЕГЭ.</w:t>
            </w:r>
          </w:p>
        </w:tc>
        <w:tc>
          <w:tcPr>
            <w:tcW w:w="4111" w:type="dxa"/>
            <w:vAlign w:val="center"/>
          </w:tcPr>
          <w:p w:rsidR="00922B86" w:rsidRPr="00922B86" w:rsidRDefault="00922B86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417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Региональная информационная система обеспечения проведения ГИА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освоивших основные образовательные программы среднего общего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(далее – РИС) База</w:t>
            </w:r>
          </w:p>
          <w:p w:rsidR="0021484F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402" w:type="dxa"/>
            <w:vAlign w:val="center"/>
          </w:tcPr>
          <w:p w:rsid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РЦМО</w:t>
            </w:r>
          </w:p>
          <w:p w:rsidR="0021484F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</w:p>
          <w:p w:rsidR="0021484F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региональный центр одаренных детей</w:t>
            </w:r>
          </w:p>
        </w:tc>
        <w:tc>
          <w:tcPr>
            <w:tcW w:w="1794" w:type="dxa"/>
            <w:vAlign w:val="center"/>
          </w:tcPr>
          <w:p w:rsid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21484F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</w:tr>
      <w:tr w:rsidR="00922B86" w:rsidRPr="00922B86" w:rsidTr="00BE33FC">
        <w:tc>
          <w:tcPr>
            <w:tcW w:w="470" w:type="dxa"/>
          </w:tcPr>
          <w:p w:rsidR="00922B86" w:rsidRPr="00922B86" w:rsidRDefault="0021484F" w:rsidP="0092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749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пунктов проведения оценочных процедур (ЕГЭ, основной государственный экзамен (далее – ОГЭ), ВПР, диагностические работы для учащихся 10-х классов (далее – </w:t>
            </w: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регионального этапа) общественным (независимым) наблюдением.</w:t>
            </w:r>
          </w:p>
        </w:tc>
        <w:tc>
          <w:tcPr>
            <w:tcW w:w="4111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пунктов проведения оценочных процедур общественным (независимым) наблюдением 100% - 2 балла.</w:t>
            </w:r>
          </w:p>
        </w:tc>
        <w:tc>
          <w:tcPr>
            <w:tcW w:w="1417" w:type="dxa"/>
            <w:vAlign w:val="center"/>
          </w:tcPr>
          <w:p w:rsidR="00922B86" w:rsidRPr="00922B86" w:rsidRDefault="007B1613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Федерального центра тестирования</w:t>
            </w:r>
          </w:p>
          <w:p w:rsidR="0021484F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– ФЦТ)</w:t>
            </w:r>
          </w:p>
          <w:p w:rsidR="0021484F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</w:t>
            </w:r>
          </w:p>
          <w:p w:rsidR="0021484F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1402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РЦМО/ТУ</w:t>
            </w:r>
          </w:p>
        </w:tc>
        <w:tc>
          <w:tcPr>
            <w:tcW w:w="1794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Ю.О.</w:t>
            </w:r>
          </w:p>
        </w:tc>
      </w:tr>
      <w:tr w:rsidR="00922B86" w:rsidRPr="00922B86" w:rsidTr="00BE33FC">
        <w:tc>
          <w:tcPr>
            <w:tcW w:w="470" w:type="dxa"/>
          </w:tcPr>
          <w:p w:rsidR="00922B86" w:rsidRPr="00922B86" w:rsidRDefault="0021484F" w:rsidP="0092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49" w:type="dxa"/>
            <w:vAlign w:val="center"/>
          </w:tcPr>
          <w:p w:rsid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 анализе </w:t>
            </w:r>
            <w:proofErr w:type="gramStart"/>
            <w:r>
              <w:rPr>
                <w:rFonts w:ascii="Times New Roman" w:hAnsi="Times New Roman" w:cs="Times New Roman"/>
              </w:rPr>
              <w:t>размещенного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официальных сайтах РЦМО и ТУ, следующих обязательных позиций:</w:t>
            </w:r>
          </w:p>
          <w:p w:rsidR="0021484F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Описание значимых изменений по обеспечению </w:t>
            </w:r>
            <w:proofErr w:type="gramStart"/>
            <w:r>
              <w:rPr>
                <w:rFonts w:ascii="Times New Roman" w:hAnsi="Times New Roman" w:cs="Times New Roman"/>
              </w:rPr>
              <w:t>объективности процедур оценки качества образования текущего года относительного предыдущего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21484F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Выводы о тенденциях и возможных причинах значимых изменений по обеспечению </w:t>
            </w:r>
            <w:proofErr w:type="gramStart"/>
            <w:r>
              <w:rPr>
                <w:rFonts w:ascii="Times New Roman" w:hAnsi="Times New Roman" w:cs="Times New Roman"/>
              </w:rPr>
              <w:t>объективности процедур оценки качества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отсутствии существенной динамики;</w:t>
            </w:r>
          </w:p>
          <w:p w:rsidR="0021484F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Наличие адресных рекомендаций, разработанных с учетом анализа результатов мониторинга</w:t>
            </w:r>
          </w:p>
        </w:tc>
        <w:tc>
          <w:tcPr>
            <w:tcW w:w="4111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</w:t>
            </w:r>
          </w:p>
        </w:tc>
        <w:tc>
          <w:tcPr>
            <w:tcW w:w="1417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21484F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статистические данные ТУ</w:t>
            </w:r>
          </w:p>
        </w:tc>
        <w:tc>
          <w:tcPr>
            <w:tcW w:w="1402" w:type="dxa"/>
            <w:vAlign w:val="center"/>
          </w:tcPr>
          <w:p w:rsidR="0021484F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РЦМО</w:t>
            </w:r>
          </w:p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1794" w:type="dxa"/>
            <w:vAlign w:val="center"/>
          </w:tcPr>
          <w:p w:rsid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  <w:p w:rsidR="0021484F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Гиматудинова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</w:tr>
      <w:tr w:rsidR="00922B86" w:rsidRPr="00922B86" w:rsidTr="00BE33FC">
        <w:tc>
          <w:tcPr>
            <w:tcW w:w="470" w:type="dxa"/>
          </w:tcPr>
          <w:p w:rsidR="00922B86" w:rsidRPr="00922B86" w:rsidRDefault="0021484F" w:rsidP="00922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749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или уменьшение количества выпускников, вошедших в «зоны риска» по итогам проведения ГИА</w:t>
            </w:r>
          </w:p>
        </w:tc>
        <w:tc>
          <w:tcPr>
            <w:tcW w:w="4111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количества выпускников, вошедших в «зоны риска» по итогам проведений ГИА- 3 балла; уменьшение или сохранение количество выпускников, вошедших в «зоны риска» по итогам проведения ГИА - 2 балла.</w:t>
            </w:r>
          </w:p>
        </w:tc>
        <w:tc>
          <w:tcPr>
            <w:tcW w:w="1417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 РЦМО</w:t>
            </w:r>
          </w:p>
        </w:tc>
        <w:tc>
          <w:tcPr>
            <w:tcW w:w="1402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РЦМО/ТУ</w:t>
            </w:r>
          </w:p>
        </w:tc>
        <w:tc>
          <w:tcPr>
            <w:tcW w:w="1794" w:type="dxa"/>
            <w:vAlign w:val="center"/>
          </w:tcPr>
          <w:p w:rsidR="00922B86" w:rsidRPr="00922B86" w:rsidRDefault="0021484F" w:rsidP="002148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922B86" w:rsidRPr="00922B86" w:rsidRDefault="00922B86" w:rsidP="00BE3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2B86" w:rsidRPr="00922B86" w:rsidSect="00922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2B"/>
    <w:rsid w:val="00013E2B"/>
    <w:rsid w:val="0021484F"/>
    <w:rsid w:val="007B1613"/>
    <w:rsid w:val="008A7216"/>
    <w:rsid w:val="00922B86"/>
    <w:rsid w:val="00B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медиацентр</cp:lastModifiedBy>
  <cp:revision>2</cp:revision>
  <dcterms:created xsi:type="dcterms:W3CDTF">2021-09-09T12:06:00Z</dcterms:created>
  <dcterms:modified xsi:type="dcterms:W3CDTF">2021-09-09T12:06:00Z</dcterms:modified>
</cp:coreProperties>
</file>